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51" w:rsidRPr="00002051" w:rsidRDefault="00002051" w:rsidP="00002051">
      <w:pPr>
        <w:pStyle w:val="AralkYok"/>
        <w:jc w:val="center"/>
        <w:rPr>
          <w:rFonts w:ascii="Times New Roman" w:hAnsi="Times New Roman" w:cs="Times New Roman"/>
          <w:b/>
        </w:rPr>
      </w:pPr>
      <w:r w:rsidRPr="00002051">
        <w:rPr>
          <w:rFonts w:ascii="Times New Roman" w:hAnsi="Times New Roman" w:cs="Times New Roman"/>
          <w:b/>
        </w:rPr>
        <w:t>KTÜ SÜRMENE ABDULL</w:t>
      </w:r>
      <w:bookmarkStart w:id="0" w:name="_GoBack"/>
      <w:bookmarkEnd w:id="0"/>
      <w:r w:rsidRPr="00002051">
        <w:rPr>
          <w:rFonts w:ascii="Times New Roman" w:hAnsi="Times New Roman" w:cs="Times New Roman"/>
          <w:b/>
        </w:rPr>
        <w:t xml:space="preserve">AH KANCA MESLEK YÜKSEKOKULU </w:t>
      </w:r>
      <w:r w:rsidR="005F217C" w:rsidRPr="00002051">
        <w:rPr>
          <w:rFonts w:ascii="Times New Roman" w:hAnsi="Times New Roman" w:cs="Times New Roman"/>
          <w:b/>
        </w:rPr>
        <w:t>ÖĞRENCİLERİN</w:t>
      </w:r>
    </w:p>
    <w:p w:rsidR="005F217C" w:rsidRPr="00002051" w:rsidRDefault="005F217C" w:rsidP="00002051">
      <w:pPr>
        <w:pStyle w:val="AralkYok"/>
        <w:jc w:val="center"/>
        <w:rPr>
          <w:rFonts w:ascii="Times New Roman" w:hAnsi="Times New Roman" w:cs="Times New Roman"/>
          <w:b/>
        </w:rPr>
      </w:pPr>
      <w:r w:rsidRPr="00002051">
        <w:rPr>
          <w:rFonts w:ascii="Times New Roman" w:hAnsi="Times New Roman" w:cs="Times New Roman"/>
          <w:b/>
        </w:rPr>
        <w:t>RAPOR ALIRKEN VE TESLİM EDERKEN UYACAĞI KURALLARA İLİŞKİN TALİMAT</w:t>
      </w:r>
    </w:p>
    <w:p w:rsidR="00847D45" w:rsidRPr="00002051" w:rsidRDefault="00597D91">
      <w:pPr>
        <w:pStyle w:val="Balk1"/>
        <w:spacing w:after="107"/>
        <w:ind w:left="279"/>
        <w:rPr>
          <w:rFonts w:ascii="Times New Roman" w:hAnsi="Times New Roman" w:cs="Times New Roman"/>
          <w:szCs w:val="24"/>
        </w:rPr>
      </w:pPr>
      <w:r w:rsidRPr="00002051">
        <w:rPr>
          <w:rFonts w:ascii="Times New Roman" w:hAnsi="Times New Roman" w:cs="Times New Roman"/>
          <w:szCs w:val="24"/>
        </w:rPr>
        <w:t>1.</w:t>
      </w:r>
      <w:r w:rsidRPr="00002051">
        <w:rPr>
          <w:rFonts w:ascii="Times New Roman" w:eastAsia="Arial" w:hAnsi="Times New Roman" w:cs="Times New Roman"/>
          <w:szCs w:val="24"/>
        </w:rPr>
        <w:t xml:space="preserve"> </w:t>
      </w:r>
      <w:r w:rsidRPr="00002051">
        <w:rPr>
          <w:rFonts w:ascii="Times New Roman" w:hAnsi="Times New Roman" w:cs="Times New Roman"/>
          <w:szCs w:val="24"/>
        </w:rPr>
        <w:t xml:space="preserve">AMAÇ </w:t>
      </w:r>
    </w:p>
    <w:p w:rsidR="00847D45" w:rsidRPr="00002051" w:rsidRDefault="00597D91">
      <w:pPr>
        <w:spacing w:after="268"/>
        <w:rPr>
          <w:rFonts w:ascii="Times New Roman" w:hAnsi="Times New Roman" w:cs="Times New Roman"/>
          <w:szCs w:val="24"/>
        </w:rPr>
      </w:pPr>
      <w:r w:rsidRPr="00002051">
        <w:rPr>
          <w:rFonts w:ascii="Times New Roman" w:hAnsi="Times New Roman" w:cs="Times New Roman"/>
          <w:szCs w:val="24"/>
        </w:rPr>
        <w:t xml:space="preserve">Bu talimat; </w:t>
      </w:r>
      <w:r w:rsidR="00002051" w:rsidRPr="00002051">
        <w:rPr>
          <w:rFonts w:ascii="Times New Roman" w:hAnsi="Times New Roman" w:cs="Times New Roman"/>
          <w:szCs w:val="24"/>
        </w:rPr>
        <w:t xml:space="preserve">KTÜ Sürmene Abdullah Kanca Meslek </w:t>
      </w:r>
      <w:r w:rsidR="005F217C" w:rsidRPr="00002051">
        <w:rPr>
          <w:rFonts w:ascii="Times New Roman" w:hAnsi="Times New Roman" w:cs="Times New Roman"/>
          <w:szCs w:val="24"/>
        </w:rPr>
        <w:t>Yüksekokulunda</w:t>
      </w:r>
      <w:r w:rsidRPr="00002051">
        <w:rPr>
          <w:rFonts w:ascii="Times New Roman" w:hAnsi="Times New Roman" w:cs="Times New Roman"/>
          <w:szCs w:val="24"/>
        </w:rPr>
        <w:t xml:space="preserve"> öğrenim gören öğrencilerin sağlık raporu alırken ve teslim ederken uyacağı kuralları belirlemek amacıyla hazırlanmıştır. </w:t>
      </w:r>
    </w:p>
    <w:p w:rsidR="00847D45" w:rsidRPr="00002051" w:rsidRDefault="00597D91">
      <w:pPr>
        <w:spacing w:after="107"/>
        <w:ind w:left="279"/>
        <w:rPr>
          <w:rFonts w:ascii="Times New Roman" w:hAnsi="Times New Roman" w:cs="Times New Roman"/>
          <w:szCs w:val="24"/>
        </w:rPr>
      </w:pPr>
      <w:r w:rsidRPr="00002051">
        <w:rPr>
          <w:rFonts w:ascii="Times New Roman" w:hAnsi="Times New Roman" w:cs="Times New Roman"/>
          <w:b/>
          <w:szCs w:val="24"/>
        </w:rPr>
        <w:t>2.</w:t>
      </w:r>
      <w:r w:rsidRPr="00002051">
        <w:rPr>
          <w:rFonts w:ascii="Times New Roman" w:eastAsia="Arial" w:hAnsi="Times New Roman" w:cs="Times New Roman"/>
          <w:b/>
          <w:szCs w:val="24"/>
        </w:rPr>
        <w:t xml:space="preserve"> </w:t>
      </w:r>
      <w:r w:rsidRPr="00002051">
        <w:rPr>
          <w:rFonts w:ascii="Times New Roman" w:hAnsi="Times New Roman" w:cs="Times New Roman"/>
          <w:b/>
          <w:szCs w:val="24"/>
        </w:rPr>
        <w:t xml:space="preserve">KAPSAM </w:t>
      </w:r>
    </w:p>
    <w:p w:rsidR="00847D45" w:rsidRPr="00002051" w:rsidRDefault="00597D91">
      <w:pPr>
        <w:spacing w:after="262"/>
        <w:rPr>
          <w:rFonts w:ascii="Times New Roman" w:hAnsi="Times New Roman" w:cs="Times New Roman"/>
          <w:szCs w:val="24"/>
        </w:rPr>
      </w:pPr>
      <w:r w:rsidRPr="00002051">
        <w:rPr>
          <w:rFonts w:ascii="Times New Roman" w:hAnsi="Times New Roman" w:cs="Times New Roman"/>
          <w:szCs w:val="24"/>
        </w:rPr>
        <w:t xml:space="preserve">Karadeniz Teknik Üniversitesi </w:t>
      </w:r>
      <w:r w:rsidR="00002051">
        <w:rPr>
          <w:rFonts w:ascii="Times New Roman" w:hAnsi="Times New Roman" w:cs="Times New Roman"/>
          <w:szCs w:val="24"/>
        </w:rPr>
        <w:t xml:space="preserve">Sürmene Abdullah Kanca </w:t>
      </w:r>
      <w:r w:rsidR="005F217C" w:rsidRPr="00002051">
        <w:rPr>
          <w:rFonts w:ascii="Times New Roman" w:hAnsi="Times New Roman" w:cs="Times New Roman"/>
          <w:szCs w:val="24"/>
        </w:rPr>
        <w:t xml:space="preserve">Meslek Yüksekokulunda </w:t>
      </w:r>
      <w:r w:rsidRPr="00002051">
        <w:rPr>
          <w:rFonts w:ascii="Times New Roman" w:hAnsi="Times New Roman" w:cs="Times New Roman"/>
          <w:szCs w:val="24"/>
        </w:rPr>
        <w:t xml:space="preserve">kayıtlı öğrencileri kapsar. </w:t>
      </w:r>
    </w:p>
    <w:p w:rsidR="00847D45" w:rsidRPr="00002051" w:rsidRDefault="00597D91">
      <w:pPr>
        <w:pStyle w:val="Balk1"/>
        <w:ind w:left="279"/>
        <w:rPr>
          <w:rFonts w:ascii="Times New Roman" w:hAnsi="Times New Roman" w:cs="Times New Roman"/>
          <w:szCs w:val="24"/>
        </w:rPr>
      </w:pPr>
      <w:r w:rsidRPr="00002051">
        <w:rPr>
          <w:rFonts w:ascii="Times New Roman" w:hAnsi="Times New Roman" w:cs="Times New Roman"/>
          <w:szCs w:val="24"/>
        </w:rPr>
        <w:t>3.</w:t>
      </w:r>
      <w:r w:rsidRPr="00002051">
        <w:rPr>
          <w:rFonts w:ascii="Times New Roman" w:eastAsia="Arial" w:hAnsi="Times New Roman" w:cs="Times New Roman"/>
          <w:szCs w:val="24"/>
        </w:rPr>
        <w:t xml:space="preserve"> </w:t>
      </w:r>
      <w:r w:rsidRPr="00002051">
        <w:rPr>
          <w:rFonts w:ascii="Times New Roman" w:hAnsi="Times New Roman" w:cs="Times New Roman"/>
          <w:szCs w:val="24"/>
        </w:rPr>
        <w:t xml:space="preserve">SORUMLULAR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3.1</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Öğrenciler; talimatta belirtilen esaslara uymaktan,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3.2</w:t>
      </w:r>
      <w:r w:rsidRPr="00002051">
        <w:rPr>
          <w:rFonts w:ascii="Times New Roman" w:eastAsia="Arial" w:hAnsi="Times New Roman" w:cs="Times New Roman"/>
          <w:b/>
          <w:szCs w:val="24"/>
        </w:rPr>
        <w:t xml:space="preserve"> </w:t>
      </w:r>
      <w:r w:rsidR="005F217C" w:rsidRPr="00002051">
        <w:rPr>
          <w:rFonts w:ascii="Times New Roman" w:hAnsi="Times New Roman" w:cs="Times New Roman"/>
          <w:szCs w:val="24"/>
        </w:rPr>
        <w:t>Müdür</w:t>
      </w:r>
      <w:r w:rsidRPr="00002051">
        <w:rPr>
          <w:rFonts w:ascii="Times New Roman" w:hAnsi="Times New Roman" w:cs="Times New Roman"/>
          <w:szCs w:val="24"/>
        </w:rPr>
        <w:t xml:space="preserve">; talimatın uygulanmasını sağlamaktan,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3.3</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Bölüm başkanları ve yardımcıları; talimatı uygulamaktan, </w:t>
      </w:r>
    </w:p>
    <w:p w:rsidR="00847D45" w:rsidRPr="00002051" w:rsidRDefault="00597D91">
      <w:pPr>
        <w:spacing w:after="263"/>
        <w:ind w:left="562"/>
        <w:rPr>
          <w:rFonts w:ascii="Times New Roman" w:hAnsi="Times New Roman" w:cs="Times New Roman"/>
          <w:szCs w:val="24"/>
        </w:rPr>
      </w:pPr>
      <w:r w:rsidRPr="00002051">
        <w:rPr>
          <w:rFonts w:ascii="Times New Roman" w:hAnsi="Times New Roman" w:cs="Times New Roman"/>
          <w:b/>
          <w:szCs w:val="24"/>
        </w:rPr>
        <w:t>3.4</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Öğretim elemanları; öğrencileri özür sınavına almaktan sorumludur. </w:t>
      </w:r>
    </w:p>
    <w:p w:rsidR="00847D45" w:rsidRPr="00002051" w:rsidRDefault="00597D91">
      <w:pPr>
        <w:pStyle w:val="Balk1"/>
        <w:ind w:left="279"/>
        <w:rPr>
          <w:rFonts w:ascii="Times New Roman" w:hAnsi="Times New Roman" w:cs="Times New Roman"/>
          <w:szCs w:val="24"/>
        </w:rPr>
      </w:pPr>
      <w:r w:rsidRPr="00002051">
        <w:rPr>
          <w:rFonts w:ascii="Times New Roman" w:hAnsi="Times New Roman" w:cs="Times New Roman"/>
          <w:szCs w:val="24"/>
        </w:rPr>
        <w:t>4.</w:t>
      </w:r>
      <w:r w:rsidRPr="00002051">
        <w:rPr>
          <w:rFonts w:ascii="Times New Roman" w:eastAsia="Arial" w:hAnsi="Times New Roman" w:cs="Times New Roman"/>
          <w:szCs w:val="24"/>
        </w:rPr>
        <w:t xml:space="preserve"> </w:t>
      </w:r>
      <w:r w:rsidRPr="00002051">
        <w:rPr>
          <w:rFonts w:ascii="Times New Roman" w:hAnsi="Times New Roman" w:cs="Times New Roman"/>
          <w:szCs w:val="24"/>
        </w:rPr>
        <w:t xml:space="preserve">SAĞLIK RAPORU ALINABİLECEK SAĞLIK KURULUŞLARI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4.1</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Aile hekimleri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4.2</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Kurumların bünyesinde bulunan sağlık birimleri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4.3</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Devlet hastaneleri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4.4</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Tıp Fakültesi hastaneleri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4.5</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Özel kuruluşların anlaşmalı sağlık birimleri </w:t>
      </w:r>
    </w:p>
    <w:p w:rsidR="00847D45" w:rsidRPr="00002051" w:rsidRDefault="00597D91">
      <w:pPr>
        <w:spacing w:after="263"/>
        <w:ind w:left="562"/>
        <w:rPr>
          <w:rFonts w:ascii="Times New Roman" w:hAnsi="Times New Roman" w:cs="Times New Roman"/>
          <w:szCs w:val="24"/>
        </w:rPr>
      </w:pPr>
      <w:r w:rsidRPr="00002051">
        <w:rPr>
          <w:rFonts w:ascii="Times New Roman" w:hAnsi="Times New Roman" w:cs="Times New Roman"/>
          <w:b/>
          <w:szCs w:val="24"/>
        </w:rPr>
        <w:t>4.6</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Özel hastaneler ve diğer sağlık kuruluşları </w:t>
      </w:r>
    </w:p>
    <w:p w:rsidR="00847D45" w:rsidRPr="00002051" w:rsidRDefault="00597D91">
      <w:pPr>
        <w:pStyle w:val="Balk1"/>
        <w:ind w:left="279"/>
        <w:rPr>
          <w:rFonts w:ascii="Times New Roman" w:hAnsi="Times New Roman" w:cs="Times New Roman"/>
          <w:szCs w:val="24"/>
        </w:rPr>
      </w:pPr>
      <w:r w:rsidRPr="00002051">
        <w:rPr>
          <w:rFonts w:ascii="Times New Roman" w:hAnsi="Times New Roman" w:cs="Times New Roman"/>
          <w:szCs w:val="24"/>
        </w:rPr>
        <w:t>5.</w:t>
      </w:r>
      <w:r w:rsidRPr="00002051">
        <w:rPr>
          <w:rFonts w:ascii="Times New Roman" w:eastAsia="Arial" w:hAnsi="Times New Roman" w:cs="Times New Roman"/>
          <w:szCs w:val="24"/>
        </w:rPr>
        <w:t xml:space="preserve"> </w:t>
      </w:r>
      <w:r w:rsidRPr="00002051">
        <w:rPr>
          <w:rFonts w:ascii="Times New Roman" w:hAnsi="Times New Roman" w:cs="Times New Roman"/>
          <w:szCs w:val="24"/>
        </w:rPr>
        <w:t xml:space="preserve">BÖLÜME VERİLECEK BELGELER </w:t>
      </w:r>
    </w:p>
    <w:p w:rsidR="00847D45" w:rsidRPr="00002051" w:rsidRDefault="00597D91">
      <w:pPr>
        <w:ind w:left="562"/>
        <w:rPr>
          <w:rFonts w:ascii="Times New Roman" w:hAnsi="Times New Roman" w:cs="Times New Roman"/>
          <w:szCs w:val="24"/>
        </w:rPr>
      </w:pPr>
      <w:r w:rsidRPr="00002051">
        <w:rPr>
          <w:rFonts w:ascii="Times New Roman" w:hAnsi="Times New Roman" w:cs="Times New Roman"/>
          <w:b/>
          <w:szCs w:val="24"/>
        </w:rPr>
        <w:t>5.1</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Dördüncü maddede belirtilen sağlık kuruluşlarından alınan raporlar. </w:t>
      </w:r>
    </w:p>
    <w:p w:rsidR="00847D45" w:rsidRPr="00002051" w:rsidRDefault="00597D91">
      <w:pPr>
        <w:spacing w:after="263"/>
        <w:ind w:left="562"/>
        <w:rPr>
          <w:rFonts w:ascii="Times New Roman" w:hAnsi="Times New Roman" w:cs="Times New Roman"/>
          <w:szCs w:val="24"/>
        </w:rPr>
      </w:pPr>
      <w:r w:rsidRPr="00002051">
        <w:rPr>
          <w:rFonts w:ascii="Times New Roman" w:hAnsi="Times New Roman" w:cs="Times New Roman"/>
          <w:b/>
          <w:szCs w:val="24"/>
        </w:rPr>
        <w:t>5.2</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Özür sınavları için hazırlanmış ve öğrenciler tarafından doldurulan form dilekçe. </w:t>
      </w:r>
    </w:p>
    <w:p w:rsidR="00847D45" w:rsidRPr="00002051" w:rsidRDefault="00597D91">
      <w:pPr>
        <w:pStyle w:val="Balk1"/>
        <w:spacing w:after="106"/>
        <w:ind w:left="279"/>
        <w:rPr>
          <w:rFonts w:ascii="Times New Roman" w:hAnsi="Times New Roman" w:cs="Times New Roman"/>
          <w:szCs w:val="24"/>
        </w:rPr>
      </w:pPr>
      <w:r w:rsidRPr="00002051">
        <w:rPr>
          <w:rFonts w:ascii="Times New Roman" w:hAnsi="Times New Roman" w:cs="Times New Roman"/>
          <w:szCs w:val="24"/>
        </w:rPr>
        <w:t>6.</w:t>
      </w:r>
      <w:r w:rsidRPr="00002051">
        <w:rPr>
          <w:rFonts w:ascii="Times New Roman" w:eastAsia="Arial" w:hAnsi="Times New Roman" w:cs="Times New Roman"/>
          <w:szCs w:val="24"/>
        </w:rPr>
        <w:t xml:space="preserve"> </w:t>
      </w:r>
      <w:r w:rsidRPr="00002051">
        <w:rPr>
          <w:rFonts w:ascii="Times New Roman" w:hAnsi="Times New Roman" w:cs="Times New Roman"/>
          <w:szCs w:val="24"/>
        </w:rPr>
        <w:t xml:space="preserve">RAPORLARIN VERİLME ZAMANI </w:t>
      </w:r>
    </w:p>
    <w:p w:rsidR="00847D45" w:rsidRPr="00002051" w:rsidRDefault="00597D91">
      <w:pPr>
        <w:spacing w:after="267"/>
        <w:ind w:left="279"/>
        <w:rPr>
          <w:rFonts w:ascii="Times New Roman" w:hAnsi="Times New Roman" w:cs="Times New Roman"/>
          <w:szCs w:val="24"/>
        </w:rPr>
      </w:pPr>
      <w:r w:rsidRPr="00002051">
        <w:rPr>
          <w:rFonts w:ascii="Times New Roman" w:hAnsi="Times New Roman" w:cs="Times New Roman"/>
          <w:szCs w:val="24"/>
        </w:rPr>
        <w:t xml:space="preserve">Öğrenci raporunu, </w:t>
      </w:r>
      <w:r w:rsidRPr="00002051">
        <w:rPr>
          <w:rFonts w:ascii="Times New Roman" w:hAnsi="Times New Roman" w:cs="Times New Roman"/>
          <w:b/>
          <w:szCs w:val="24"/>
        </w:rPr>
        <w:t>AYAKTA TEDAVİ EDİLDİĞİ</w:t>
      </w:r>
      <w:r w:rsidRPr="00002051">
        <w:rPr>
          <w:rFonts w:ascii="Times New Roman" w:hAnsi="Times New Roman" w:cs="Times New Roman"/>
          <w:szCs w:val="24"/>
        </w:rPr>
        <w:t xml:space="preserve"> veya </w:t>
      </w:r>
      <w:r w:rsidRPr="00002051">
        <w:rPr>
          <w:rFonts w:ascii="Times New Roman" w:hAnsi="Times New Roman" w:cs="Times New Roman"/>
          <w:b/>
          <w:color w:val="00B0F0"/>
          <w:szCs w:val="24"/>
        </w:rPr>
        <w:t xml:space="preserve">TABURCU EDİLDİĞİ GÜNDEN İTİBAREN </w:t>
      </w:r>
      <w:r w:rsidRPr="00002051">
        <w:rPr>
          <w:rFonts w:ascii="Times New Roman" w:hAnsi="Times New Roman" w:cs="Times New Roman"/>
          <w:b/>
          <w:color w:val="00B0F0"/>
          <w:szCs w:val="24"/>
          <w:u w:val="single" w:color="FF0000"/>
        </w:rPr>
        <w:t>BEŞ</w:t>
      </w:r>
      <w:r w:rsidRPr="00002051">
        <w:rPr>
          <w:rFonts w:ascii="Times New Roman" w:hAnsi="Times New Roman" w:cs="Times New Roman"/>
          <w:b/>
          <w:color w:val="00B0F0"/>
          <w:szCs w:val="24"/>
        </w:rPr>
        <w:t xml:space="preserve"> </w:t>
      </w:r>
      <w:r w:rsidRPr="00002051">
        <w:rPr>
          <w:rFonts w:ascii="Times New Roman" w:hAnsi="Times New Roman" w:cs="Times New Roman"/>
          <w:b/>
          <w:color w:val="00B0F0"/>
          <w:szCs w:val="24"/>
          <w:u w:val="single" w:color="FF0000"/>
        </w:rPr>
        <w:t>GÜN İÇERİSİNDE</w:t>
      </w:r>
      <w:r w:rsidRPr="00002051">
        <w:rPr>
          <w:rFonts w:ascii="Times New Roman" w:hAnsi="Times New Roman" w:cs="Times New Roman"/>
          <w:szCs w:val="24"/>
        </w:rPr>
        <w:t xml:space="preserve"> Bölüm Başkanlığına vermek zorundadır. </w:t>
      </w:r>
      <w:r w:rsidRPr="00002051">
        <w:rPr>
          <w:rFonts w:ascii="Times New Roman" w:hAnsi="Times New Roman" w:cs="Times New Roman"/>
          <w:b/>
          <w:szCs w:val="24"/>
        </w:rPr>
        <w:t xml:space="preserve">Bu sürenin dışında yapılan başvurular işleme konulmaz.  </w:t>
      </w:r>
    </w:p>
    <w:p w:rsidR="00847D45" w:rsidRPr="00002051" w:rsidRDefault="00597D91">
      <w:pPr>
        <w:pStyle w:val="Balk1"/>
        <w:ind w:left="279"/>
        <w:rPr>
          <w:rFonts w:ascii="Times New Roman" w:hAnsi="Times New Roman" w:cs="Times New Roman"/>
          <w:szCs w:val="24"/>
        </w:rPr>
      </w:pPr>
      <w:r w:rsidRPr="00002051">
        <w:rPr>
          <w:rFonts w:ascii="Times New Roman" w:hAnsi="Times New Roman" w:cs="Times New Roman"/>
          <w:szCs w:val="24"/>
        </w:rPr>
        <w:t>7.</w:t>
      </w:r>
      <w:r w:rsidRPr="00002051">
        <w:rPr>
          <w:rFonts w:ascii="Times New Roman" w:eastAsia="Arial" w:hAnsi="Times New Roman" w:cs="Times New Roman"/>
          <w:szCs w:val="24"/>
        </w:rPr>
        <w:t xml:space="preserve"> </w:t>
      </w:r>
      <w:r w:rsidRPr="00002051">
        <w:rPr>
          <w:rFonts w:ascii="Times New Roman" w:hAnsi="Times New Roman" w:cs="Times New Roman"/>
          <w:szCs w:val="24"/>
        </w:rPr>
        <w:t xml:space="preserve">RAPORLARIN KABUL EDİLMESİ, MAZERET SINAVI, RAPOR DIŞINDAKİ MAZERETLER  </w:t>
      </w:r>
    </w:p>
    <w:p w:rsidR="00847D45" w:rsidRPr="00002051" w:rsidRDefault="00597D91">
      <w:pPr>
        <w:spacing w:after="110"/>
        <w:ind w:left="986" w:hanging="434"/>
        <w:rPr>
          <w:rFonts w:ascii="Times New Roman" w:hAnsi="Times New Roman" w:cs="Times New Roman"/>
          <w:szCs w:val="24"/>
        </w:rPr>
      </w:pPr>
      <w:r w:rsidRPr="00002051">
        <w:rPr>
          <w:rFonts w:ascii="Times New Roman" w:hAnsi="Times New Roman" w:cs="Times New Roman"/>
          <w:b/>
          <w:szCs w:val="24"/>
        </w:rPr>
        <w:t>7.1</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Mazeret sınavı yapılması, ilgili bölüm başkanlığınca karara bağlanır. Hastalık nedeniyle sınavlara giremeyen öğrencilerin bu durumlarını sağlık kuruluşlarından alınan sağlık raporu ile belgelemeleri gerekir. </w:t>
      </w:r>
      <w:r w:rsidRPr="00002051">
        <w:rPr>
          <w:rFonts w:ascii="Times New Roman" w:hAnsi="Times New Roman" w:cs="Times New Roman"/>
          <w:b/>
          <w:color w:val="00B0F0"/>
          <w:szCs w:val="24"/>
        </w:rPr>
        <w:t>Raporu kabul edilen öğrenciye sadece giremediği</w:t>
      </w:r>
      <w:r w:rsidRPr="00002051">
        <w:rPr>
          <w:rFonts w:ascii="Times New Roman" w:hAnsi="Times New Roman" w:cs="Times New Roman"/>
          <w:color w:val="00B0F0"/>
          <w:szCs w:val="24"/>
        </w:rPr>
        <w:t xml:space="preserve"> </w:t>
      </w:r>
      <w:r w:rsidRPr="00002051">
        <w:rPr>
          <w:rFonts w:ascii="Times New Roman" w:hAnsi="Times New Roman" w:cs="Times New Roman"/>
          <w:b/>
          <w:color w:val="00B0F0"/>
          <w:szCs w:val="24"/>
        </w:rPr>
        <w:t>ara sınav</w:t>
      </w:r>
      <w:r w:rsidR="006D23DE" w:rsidRPr="00002051">
        <w:rPr>
          <w:rFonts w:ascii="Times New Roman" w:hAnsi="Times New Roman" w:cs="Times New Roman"/>
          <w:b/>
          <w:color w:val="00B0F0"/>
          <w:szCs w:val="24"/>
        </w:rPr>
        <w:t>/</w:t>
      </w:r>
      <w:r w:rsidRPr="00002051">
        <w:rPr>
          <w:rFonts w:ascii="Times New Roman" w:hAnsi="Times New Roman" w:cs="Times New Roman"/>
          <w:b/>
          <w:color w:val="00B0F0"/>
          <w:szCs w:val="24"/>
        </w:rPr>
        <w:t>sınavlar için özür sınav hakkı verilir</w:t>
      </w:r>
      <w:r w:rsidRPr="00002051">
        <w:rPr>
          <w:rFonts w:ascii="Times New Roman" w:hAnsi="Times New Roman" w:cs="Times New Roman"/>
          <w:color w:val="00B0F0"/>
          <w:szCs w:val="24"/>
        </w:rPr>
        <w:t xml:space="preserve">. </w:t>
      </w:r>
      <w:r w:rsidRPr="00002051">
        <w:rPr>
          <w:rFonts w:ascii="Times New Roman" w:hAnsi="Times New Roman" w:cs="Times New Roman"/>
          <w:szCs w:val="24"/>
        </w:rPr>
        <w:t xml:space="preserve">Öğrenci raporlu olsa bile kendisine, </w:t>
      </w:r>
      <w:r w:rsidRPr="00002051">
        <w:rPr>
          <w:rFonts w:ascii="Times New Roman" w:hAnsi="Times New Roman" w:cs="Times New Roman"/>
          <w:b/>
          <w:szCs w:val="24"/>
        </w:rPr>
        <w:t>yarıyıl sonu</w:t>
      </w:r>
      <w:r w:rsidRPr="00002051">
        <w:rPr>
          <w:rFonts w:ascii="Times New Roman" w:hAnsi="Times New Roman" w:cs="Times New Roman"/>
          <w:szCs w:val="24"/>
        </w:rPr>
        <w:t xml:space="preserve">, </w:t>
      </w:r>
      <w:r w:rsidRPr="00002051">
        <w:rPr>
          <w:rFonts w:ascii="Times New Roman" w:hAnsi="Times New Roman" w:cs="Times New Roman"/>
          <w:b/>
          <w:szCs w:val="24"/>
        </w:rPr>
        <w:t>bütünleme</w:t>
      </w:r>
      <w:r w:rsidRPr="00002051">
        <w:rPr>
          <w:rFonts w:ascii="Times New Roman" w:hAnsi="Times New Roman" w:cs="Times New Roman"/>
          <w:szCs w:val="24"/>
        </w:rPr>
        <w:t xml:space="preserve"> ve </w:t>
      </w:r>
      <w:r w:rsidRPr="00002051">
        <w:rPr>
          <w:rFonts w:ascii="Times New Roman" w:hAnsi="Times New Roman" w:cs="Times New Roman"/>
          <w:b/>
          <w:szCs w:val="24"/>
        </w:rPr>
        <w:t>mezuniyet sınavları</w:t>
      </w:r>
      <w:r w:rsidRPr="00002051">
        <w:rPr>
          <w:rFonts w:ascii="Times New Roman" w:hAnsi="Times New Roman" w:cs="Times New Roman"/>
          <w:szCs w:val="24"/>
        </w:rPr>
        <w:t xml:space="preserve"> için</w:t>
      </w:r>
      <w:r w:rsidRPr="00002051">
        <w:rPr>
          <w:rFonts w:ascii="Times New Roman" w:hAnsi="Times New Roman" w:cs="Times New Roman"/>
          <w:color w:val="0070C0"/>
          <w:szCs w:val="24"/>
        </w:rPr>
        <w:t xml:space="preserve"> </w:t>
      </w:r>
      <w:r w:rsidRPr="00002051">
        <w:rPr>
          <w:rFonts w:ascii="Times New Roman" w:hAnsi="Times New Roman" w:cs="Times New Roman"/>
          <w:b/>
          <w:color w:val="00B0F0"/>
          <w:szCs w:val="24"/>
        </w:rPr>
        <w:t>MAZERET SINAV HAKKI VERİLMEZ.</w:t>
      </w:r>
      <w:r w:rsidRPr="00002051">
        <w:rPr>
          <w:rFonts w:ascii="Times New Roman" w:hAnsi="Times New Roman" w:cs="Times New Roman"/>
          <w:color w:val="00B0F0"/>
          <w:szCs w:val="24"/>
        </w:rPr>
        <w:t xml:space="preserve"> </w:t>
      </w:r>
    </w:p>
    <w:p w:rsidR="00847D45" w:rsidRPr="00002051" w:rsidRDefault="00597D91">
      <w:pPr>
        <w:spacing w:after="147"/>
        <w:ind w:left="986" w:hanging="434"/>
        <w:rPr>
          <w:rFonts w:ascii="Times New Roman" w:hAnsi="Times New Roman" w:cs="Times New Roman"/>
          <w:color w:val="00B0F0"/>
          <w:szCs w:val="24"/>
        </w:rPr>
      </w:pPr>
      <w:r w:rsidRPr="00002051">
        <w:rPr>
          <w:rFonts w:ascii="Times New Roman" w:hAnsi="Times New Roman" w:cs="Times New Roman"/>
          <w:b/>
          <w:szCs w:val="24"/>
        </w:rPr>
        <w:lastRenderedPageBreak/>
        <w:t>7.2</w:t>
      </w:r>
      <w:r w:rsidRPr="00002051">
        <w:rPr>
          <w:rFonts w:ascii="Times New Roman" w:eastAsia="Arial" w:hAnsi="Times New Roman" w:cs="Times New Roman"/>
          <w:b/>
          <w:szCs w:val="24"/>
        </w:rPr>
        <w:t xml:space="preserve"> </w:t>
      </w:r>
      <w:r w:rsidRPr="00002051">
        <w:rPr>
          <w:rFonts w:ascii="Times New Roman" w:hAnsi="Times New Roman" w:cs="Times New Roman"/>
          <w:b/>
          <w:szCs w:val="24"/>
        </w:rPr>
        <w:t>RAPORLU OLUNAN GÜNLER DEVAMDAN SAYILMAZ</w:t>
      </w:r>
      <w:r w:rsidRPr="00002051">
        <w:rPr>
          <w:rFonts w:ascii="Times New Roman" w:hAnsi="Times New Roman" w:cs="Times New Roman"/>
          <w:szCs w:val="24"/>
        </w:rPr>
        <w:t xml:space="preserve">. Ara sınav döneminde rapor alan öğrenciler, yazılı başvurmaları halinde Bölüm Başkanlıklarınca </w:t>
      </w:r>
      <w:r w:rsidRPr="00002051">
        <w:rPr>
          <w:rFonts w:ascii="Times New Roman" w:hAnsi="Times New Roman" w:cs="Times New Roman"/>
          <w:b/>
          <w:color w:val="00B0F0"/>
          <w:szCs w:val="24"/>
        </w:rPr>
        <w:t xml:space="preserve">YARIYILIN SON HAFTASINDA ARA SINAV YERİNE GEÇEN MAZERET SINAVLARINA ALINIRLAR. </w:t>
      </w:r>
    </w:p>
    <w:p w:rsidR="00847D45" w:rsidRPr="00002051" w:rsidRDefault="00597D91">
      <w:pPr>
        <w:spacing w:after="147"/>
        <w:ind w:left="986" w:hanging="434"/>
        <w:rPr>
          <w:rFonts w:ascii="Times New Roman" w:hAnsi="Times New Roman" w:cs="Times New Roman"/>
          <w:szCs w:val="24"/>
        </w:rPr>
      </w:pPr>
      <w:r w:rsidRPr="00002051">
        <w:rPr>
          <w:rFonts w:ascii="Times New Roman" w:hAnsi="Times New Roman" w:cs="Times New Roman"/>
          <w:b/>
          <w:szCs w:val="24"/>
        </w:rPr>
        <w:t>7.3</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Mazeret sınav hakkı verilen öğrenciye, her ne sebeple olursa olsun </w:t>
      </w:r>
      <w:r w:rsidRPr="00002051">
        <w:rPr>
          <w:rFonts w:ascii="Times New Roman" w:hAnsi="Times New Roman" w:cs="Times New Roman"/>
          <w:b/>
          <w:szCs w:val="24"/>
        </w:rPr>
        <w:t>yeni bir mazeret hakkı</w:t>
      </w:r>
      <w:r w:rsidRPr="00002051">
        <w:rPr>
          <w:rFonts w:ascii="Times New Roman" w:hAnsi="Times New Roman" w:cs="Times New Roman"/>
          <w:szCs w:val="24"/>
        </w:rPr>
        <w:t xml:space="preserve"> </w:t>
      </w:r>
      <w:r w:rsidRPr="00002051">
        <w:rPr>
          <w:rFonts w:ascii="Times New Roman" w:hAnsi="Times New Roman" w:cs="Times New Roman"/>
          <w:b/>
          <w:szCs w:val="24"/>
        </w:rPr>
        <w:t xml:space="preserve">verilmez. </w:t>
      </w:r>
    </w:p>
    <w:p w:rsidR="00847D45" w:rsidRPr="00002051" w:rsidRDefault="00597D91">
      <w:pPr>
        <w:spacing w:after="147"/>
        <w:ind w:left="986" w:hanging="434"/>
        <w:rPr>
          <w:rFonts w:ascii="Times New Roman" w:hAnsi="Times New Roman" w:cs="Times New Roman"/>
          <w:szCs w:val="24"/>
        </w:rPr>
      </w:pPr>
      <w:r w:rsidRPr="00002051">
        <w:rPr>
          <w:rFonts w:ascii="Times New Roman" w:hAnsi="Times New Roman" w:cs="Times New Roman"/>
          <w:b/>
          <w:szCs w:val="24"/>
        </w:rPr>
        <w:t>7.4</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Sağlık raporu dışında birinci derecede yakınları vefat eden, sel, deprem, yangın gibi afetlerle karşı karşıya kalan, ek kontenjan veya yatay geçiş nedeniyle geç kayıt yaptıran, üniversitenin spor ve kültürel faaliyetlerine görevli olarak katılan, ÜDS, LES, ÖSS, KPSS gibi sınavlara katılması gereken öğrencilerin bir dilekçe ile gerekli belgeleri sunması halinde durumu bölüm başkanlığınca değerlendirilir.</w:t>
      </w:r>
      <w:r w:rsidRPr="00002051">
        <w:rPr>
          <w:rFonts w:ascii="Times New Roman" w:hAnsi="Times New Roman" w:cs="Times New Roman"/>
          <w:b/>
          <w:szCs w:val="24"/>
        </w:rPr>
        <w:t xml:space="preserve"> </w:t>
      </w:r>
    </w:p>
    <w:p w:rsidR="00847D45" w:rsidRPr="00002051" w:rsidRDefault="00597D91">
      <w:pPr>
        <w:spacing w:after="266"/>
        <w:ind w:left="986" w:hanging="434"/>
        <w:rPr>
          <w:rFonts w:ascii="Times New Roman" w:hAnsi="Times New Roman" w:cs="Times New Roman"/>
          <w:szCs w:val="24"/>
        </w:rPr>
      </w:pPr>
      <w:r w:rsidRPr="00002051">
        <w:rPr>
          <w:rFonts w:ascii="Times New Roman" w:hAnsi="Times New Roman" w:cs="Times New Roman"/>
          <w:b/>
          <w:szCs w:val="24"/>
        </w:rPr>
        <w:t>7.5</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Raporu veya diğer mazereti ile ilgili yanlış beyanda bulunan, </w:t>
      </w:r>
      <w:r w:rsidRPr="00002051">
        <w:rPr>
          <w:rFonts w:ascii="Times New Roman" w:hAnsi="Times New Roman" w:cs="Times New Roman"/>
          <w:b/>
          <w:color w:val="00B0F0"/>
          <w:szCs w:val="24"/>
        </w:rPr>
        <w:t>raporlu olduğu halde sınavlara katılan öğrencilerin sınavları geçersiz sayılır</w:t>
      </w:r>
      <w:r w:rsidRPr="00002051">
        <w:rPr>
          <w:rFonts w:ascii="Times New Roman" w:hAnsi="Times New Roman" w:cs="Times New Roman"/>
          <w:szCs w:val="24"/>
        </w:rPr>
        <w:t>, haklarında yasal işlem başlatılır.</w:t>
      </w:r>
      <w:r w:rsidRPr="00002051">
        <w:rPr>
          <w:rFonts w:ascii="Times New Roman" w:hAnsi="Times New Roman" w:cs="Times New Roman"/>
          <w:b/>
          <w:szCs w:val="24"/>
        </w:rPr>
        <w:t xml:space="preserve"> </w:t>
      </w:r>
    </w:p>
    <w:p w:rsidR="00847D45" w:rsidRPr="00002051" w:rsidRDefault="00597D91">
      <w:pPr>
        <w:pStyle w:val="Balk1"/>
        <w:ind w:left="279"/>
        <w:rPr>
          <w:rFonts w:ascii="Times New Roman" w:hAnsi="Times New Roman" w:cs="Times New Roman"/>
          <w:szCs w:val="24"/>
        </w:rPr>
      </w:pPr>
      <w:r w:rsidRPr="00002051">
        <w:rPr>
          <w:rFonts w:ascii="Times New Roman" w:hAnsi="Times New Roman" w:cs="Times New Roman"/>
          <w:szCs w:val="24"/>
        </w:rPr>
        <w:t>8.</w:t>
      </w:r>
      <w:r w:rsidRPr="00002051">
        <w:rPr>
          <w:rFonts w:ascii="Times New Roman" w:eastAsia="Arial" w:hAnsi="Times New Roman" w:cs="Times New Roman"/>
          <w:szCs w:val="24"/>
        </w:rPr>
        <w:t xml:space="preserve"> </w:t>
      </w:r>
      <w:r w:rsidRPr="00002051">
        <w:rPr>
          <w:rFonts w:ascii="Times New Roman" w:hAnsi="Times New Roman" w:cs="Times New Roman"/>
          <w:szCs w:val="24"/>
        </w:rPr>
        <w:t>DİĞER HÜKÜMLER</w:t>
      </w:r>
      <w:r w:rsidRPr="00002051">
        <w:rPr>
          <w:rFonts w:ascii="Times New Roman" w:hAnsi="Times New Roman" w:cs="Times New Roman"/>
          <w:b w:val="0"/>
          <w:szCs w:val="24"/>
        </w:rPr>
        <w:t xml:space="preserve"> </w:t>
      </w:r>
    </w:p>
    <w:p w:rsidR="00847D45" w:rsidRPr="00002051" w:rsidRDefault="00597D91">
      <w:pPr>
        <w:spacing w:after="148"/>
        <w:ind w:left="977" w:hanging="425"/>
        <w:rPr>
          <w:rFonts w:ascii="Times New Roman" w:hAnsi="Times New Roman" w:cs="Times New Roman"/>
          <w:szCs w:val="24"/>
        </w:rPr>
      </w:pPr>
      <w:r w:rsidRPr="00002051">
        <w:rPr>
          <w:rFonts w:ascii="Times New Roman" w:hAnsi="Times New Roman" w:cs="Times New Roman"/>
          <w:b/>
          <w:szCs w:val="24"/>
        </w:rPr>
        <w:t>8.1</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Mazeretleri nedeniyle ara sınavlara giremeyen öğrenciler</w:t>
      </w:r>
      <w:r w:rsidR="006F039E">
        <w:rPr>
          <w:rFonts w:ascii="Times New Roman" w:hAnsi="Times New Roman" w:cs="Times New Roman"/>
          <w:szCs w:val="24"/>
        </w:rPr>
        <w:t xml:space="preserve">, </w:t>
      </w:r>
      <w:r w:rsidR="005F217C" w:rsidRPr="00002051">
        <w:rPr>
          <w:rFonts w:ascii="Times New Roman" w:hAnsi="Times New Roman" w:cs="Times New Roman"/>
          <w:szCs w:val="24"/>
        </w:rPr>
        <w:t xml:space="preserve"> Meslek Yüksekokulu</w:t>
      </w:r>
      <w:r w:rsidR="006F039E">
        <w:rPr>
          <w:rFonts w:ascii="Times New Roman" w:hAnsi="Times New Roman" w:cs="Times New Roman"/>
          <w:szCs w:val="24"/>
        </w:rPr>
        <w:t>muz</w:t>
      </w:r>
      <w:r w:rsidR="005F217C" w:rsidRPr="00002051">
        <w:rPr>
          <w:rFonts w:ascii="Times New Roman" w:hAnsi="Times New Roman" w:cs="Times New Roman"/>
          <w:szCs w:val="24"/>
        </w:rPr>
        <w:t xml:space="preserve"> Öğrenci İşleri biriminden alacakları</w:t>
      </w:r>
      <w:r w:rsidRPr="00002051">
        <w:rPr>
          <w:rFonts w:ascii="Times New Roman" w:hAnsi="Times New Roman" w:cs="Times New Roman"/>
          <w:szCs w:val="24"/>
        </w:rPr>
        <w:t xml:space="preserve"> “</w:t>
      </w:r>
      <w:r w:rsidRPr="00002051">
        <w:rPr>
          <w:rFonts w:ascii="Times New Roman" w:hAnsi="Times New Roman" w:cs="Times New Roman"/>
          <w:b/>
          <w:szCs w:val="24"/>
        </w:rPr>
        <w:t>MAZERET SINAVI BAŞVURU FORMU</w:t>
      </w:r>
      <w:r w:rsidRPr="00002051">
        <w:rPr>
          <w:rFonts w:ascii="Times New Roman" w:hAnsi="Times New Roman" w:cs="Times New Roman"/>
          <w:szCs w:val="24"/>
        </w:rPr>
        <w:t>” doldurur(</w:t>
      </w:r>
      <w:r w:rsidRPr="00002051">
        <w:rPr>
          <w:rFonts w:ascii="Times New Roman" w:hAnsi="Times New Roman" w:cs="Times New Roman"/>
          <w:b/>
          <w:szCs w:val="24"/>
        </w:rPr>
        <w:t>Ek-1</w:t>
      </w:r>
      <w:r w:rsidRPr="00002051">
        <w:rPr>
          <w:rFonts w:ascii="Times New Roman" w:hAnsi="Times New Roman" w:cs="Times New Roman"/>
          <w:szCs w:val="24"/>
        </w:rPr>
        <w:t xml:space="preserve">). Öğrenci, kimlik bilgilerini, sınavlara girememe gerekçisini, raporlu olduğu günlerde sınavına giremediği derslerin tamamını forma yazarak raporu ile birlikte bölüm sekreterliğine teslim eder.  </w:t>
      </w:r>
    </w:p>
    <w:p w:rsidR="00847D45" w:rsidRPr="00002051" w:rsidRDefault="00597D91">
      <w:pPr>
        <w:spacing w:after="143"/>
        <w:ind w:left="562"/>
        <w:rPr>
          <w:rFonts w:ascii="Times New Roman" w:hAnsi="Times New Roman" w:cs="Times New Roman"/>
          <w:szCs w:val="24"/>
        </w:rPr>
      </w:pPr>
      <w:r w:rsidRPr="00002051">
        <w:rPr>
          <w:rFonts w:ascii="Times New Roman" w:hAnsi="Times New Roman" w:cs="Times New Roman"/>
          <w:b/>
          <w:szCs w:val="24"/>
        </w:rPr>
        <w:t>8.2</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Rapor veya diğer mazeretin kabul edilip edilmediği, bölüm sekreterliğinden öğrenilir. </w:t>
      </w:r>
    </w:p>
    <w:p w:rsidR="00847D45" w:rsidRPr="00002051" w:rsidRDefault="00597D91">
      <w:pPr>
        <w:ind w:left="977" w:hanging="425"/>
        <w:rPr>
          <w:rFonts w:ascii="Times New Roman" w:hAnsi="Times New Roman" w:cs="Times New Roman"/>
          <w:szCs w:val="24"/>
        </w:rPr>
      </w:pPr>
      <w:r w:rsidRPr="00002051">
        <w:rPr>
          <w:rFonts w:ascii="Times New Roman" w:hAnsi="Times New Roman" w:cs="Times New Roman"/>
          <w:b/>
          <w:szCs w:val="24"/>
        </w:rPr>
        <w:t>8.3</w:t>
      </w:r>
      <w:r w:rsidRPr="00002051">
        <w:rPr>
          <w:rFonts w:ascii="Times New Roman" w:eastAsia="Arial" w:hAnsi="Times New Roman" w:cs="Times New Roman"/>
          <w:b/>
          <w:szCs w:val="24"/>
        </w:rPr>
        <w:t xml:space="preserve"> </w:t>
      </w:r>
      <w:r w:rsidRPr="00002051">
        <w:rPr>
          <w:rFonts w:ascii="Times New Roman" w:hAnsi="Times New Roman" w:cs="Times New Roman"/>
          <w:szCs w:val="24"/>
        </w:rPr>
        <w:t xml:space="preserve">Raporu kabul edilen öğrenci, Bölüm Başkanlığının belirlediği gün, yer ve saatte mazeret sınavına girer. </w:t>
      </w:r>
    </w:p>
    <w:p w:rsidR="00847D45" w:rsidRPr="00002051" w:rsidRDefault="00597D91">
      <w:pPr>
        <w:spacing w:after="0" w:line="259" w:lineRule="auto"/>
        <w:ind w:left="2931" w:firstLine="0"/>
        <w:jc w:val="center"/>
        <w:rPr>
          <w:rFonts w:ascii="Times New Roman" w:hAnsi="Times New Roman" w:cs="Times New Roman"/>
          <w:szCs w:val="24"/>
        </w:rPr>
      </w:pPr>
      <w:r w:rsidRPr="00002051">
        <w:rPr>
          <w:rFonts w:ascii="Times New Roman" w:eastAsia="Tahoma" w:hAnsi="Times New Roman" w:cs="Times New Roman"/>
          <w:b/>
          <w:szCs w:val="24"/>
        </w:rPr>
        <w:t xml:space="preserve"> </w:t>
      </w:r>
    </w:p>
    <w:p w:rsidR="00847D45" w:rsidRPr="00002051" w:rsidRDefault="00597D91">
      <w:pPr>
        <w:spacing w:after="0" w:line="259" w:lineRule="auto"/>
        <w:ind w:left="2931" w:firstLine="0"/>
        <w:jc w:val="center"/>
        <w:rPr>
          <w:rFonts w:ascii="Times New Roman" w:hAnsi="Times New Roman" w:cs="Times New Roman"/>
          <w:szCs w:val="24"/>
        </w:rPr>
      </w:pPr>
      <w:r w:rsidRPr="00002051">
        <w:rPr>
          <w:rFonts w:ascii="Times New Roman" w:eastAsia="Tahoma" w:hAnsi="Times New Roman" w:cs="Times New Roman"/>
          <w:b/>
          <w:szCs w:val="24"/>
        </w:rPr>
        <w:t xml:space="preserve"> </w:t>
      </w:r>
    </w:p>
    <w:p w:rsidR="00847D45" w:rsidRPr="00002051" w:rsidRDefault="00597D91">
      <w:pPr>
        <w:spacing w:after="0" w:line="259" w:lineRule="auto"/>
        <w:ind w:left="2931" w:firstLine="0"/>
        <w:jc w:val="center"/>
        <w:rPr>
          <w:rFonts w:ascii="Times New Roman" w:hAnsi="Times New Roman" w:cs="Times New Roman"/>
          <w:szCs w:val="24"/>
        </w:rPr>
      </w:pPr>
      <w:r w:rsidRPr="00002051">
        <w:rPr>
          <w:rFonts w:ascii="Times New Roman" w:eastAsia="Tahoma" w:hAnsi="Times New Roman" w:cs="Times New Roman"/>
          <w:b/>
          <w:szCs w:val="24"/>
        </w:rPr>
        <w:t xml:space="preserve"> </w:t>
      </w:r>
    </w:p>
    <w:p w:rsidR="00847D45" w:rsidRPr="00002051" w:rsidRDefault="00597D91">
      <w:pPr>
        <w:spacing w:after="0" w:line="259" w:lineRule="auto"/>
        <w:ind w:left="2931" w:firstLine="0"/>
        <w:jc w:val="center"/>
        <w:rPr>
          <w:rFonts w:ascii="Times New Roman" w:hAnsi="Times New Roman" w:cs="Times New Roman"/>
          <w:szCs w:val="24"/>
        </w:rPr>
      </w:pPr>
      <w:r w:rsidRPr="00002051">
        <w:rPr>
          <w:rFonts w:ascii="Times New Roman" w:eastAsia="Tahoma" w:hAnsi="Times New Roman" w:cs="Times New Roman"/>
          <w:b/>
          <w:szCs w:val="24"/>
        </w:rPr>
        <w:t xml:space="preserve"> </w:t>
      </w:r>
    </w:p>
    <w:p w:rsidR="00847D45" w:rsidRPr="00002051" w:rsidRDefault="00597D91">
      <w:pPr>
        <w:spacing w:after="0" w:line="259" w:lineRule="auto"/>
        <w:ind w:left="2931" w:firstLine="0"/>
        <w:jc w:val="center"/>
        <w:rPr>
          <w:rFonts w:ascii="Times New Roman" w:hAnsi="Times New Roman" w:cs="Times New Roman"/>
          <w:szCs w:val="24"/>
        </w:rPr>
      </w:pPr>
      <w:r w:rsidRPr="00002051">
        <w:rPr>
          <w:rFonts w:ascii="Times New Roman" w:eastAsia="Tahoma" w:hAnsi="Times New Roman" w:cs="Times New Roman"/>
          <w:b/>
          <w:szCs w:val="24"/>
        </w:rPr>
        <w:t xml:space="preserve"> </w:t>
      </w:r>
    </w:p>
    <w:p w:rsidR="00847D45" w:rsidRPr="00002051" w:rsidRDefault="00597D91">
      <w:pPr>
        <w:spacing w:after="0" w:line="259" w:lineRule="auto"/>
        <w:ind w:left="2931" w:firstLine="0"/>
        <w:jc w:val="center"/>
        <w:rPr>
          <w:rFonts w:ascii="Times New Roman" w:hAnsi="Times New Roman" w:cs="Times New Roman"/>
          <w:szCs w:val="24"/>
        </w:rPr>
      </w:pPr>
      <w:r w:rsidRPr="00002051">
        <w:rPr>
          <w:rFonts w:ascii="Times New Roman" w:eastAsia="Tahoma" w:hAnsi="Times New Roman" w:cs="Times New Roman"/>
          <w:b/>
          <w:szCs w:val="24"/>
        </w:rPr>
        <w:t xml:space="preserve"> </w:t>
      </w:r>
    </w:p>
    <w:p w:rsidR="00847D45" w:rsidRPr="00002051" w:rsidRDefault="00597D91">
      <w:pPr>
        <w:spacing w:after="0" w:line="259" w:lineRule="auto"/>
        <w:ind w:left="2931" w:firstLine="0"/>
        <w:jc w:val="center"/>
        <w:rPr>
          <w:rFonts w:ascii="Times New Roman" w:hAnsi="Times New Roman" w:cs="Times New Roman"/>
          <w:szCs w:val="24"/>
        </w:rPr>
      </w:pPr>
      <w:r w:rsidRPr="00002051">
        <w:rPr>
          <w:rFonts w:ascii="Times New Roman" w:eastAsia="Tahoma" w:hAnsi="Times New Roman" w:cs="Times New Roman"/>
          <w:b/>
          <w:szCs w:val="24"/>
        </w:rPr>
        <w:t xml:space="preserve"> </w:t>
      </w:r>
    </w:p>
    <w:p w:rsidR="00847D45" w:rsidRPr="00002051" w:rsidRDefault="00847D45">
      <w:pPr>
        <w:spacing w:after="0" w:line="259" w:lineRule="auto"/>
        <w:ind w:left="2931" w:firstLine="0"/>
        <w:jc w:val="center"/>
        <w:rPr>
          <w:rFonts w:ascii="Times New Roman" w:hAnsi="Times New Roman" w:cs="Times New Roman"/>
          <w:szCs w:val="24"/>
        </w:rPr>
      </w:pPr>
    </w:p>
    <w:p w:rsidR="00234AC9" w:rsidRPr="00002051" w:rsidRDefault="00234AC9" w:rsidP="00234AC9">
      <w:pPr>
        <w:pStyle w:val="Style1"/>
        <w:widowControl/>
        <w:spacing w:line="276" w:lineRule="auto"/>
        <w:ind w:left="6096" w:firstLine="202"/>
        <w:jc w:val="right"/>
        <w:rPr>
          <w:rFonts w:ascii="Times New Roman" w:eastAsia="Calibri" w:hAnsi="Times New Roman" w:cs="Times New Roman"/>
        </w:rPr>
      </w:pPr>
    </w:p>
    <w:tbl>
      <w:tblPr>
        <w:tblStyle w:val="TableGrid"/>
        <w:tblW w:w="11149" w:type="dxa"/>
        <w:tblInd w:w="-1004" w:type="dxa"/>
        <w:tblCellMar>
          <w:left w:w="355" w:type="dxa"/>
          <w:right w:w="574" w:type="dxa"/>
        </w:tblCellMar>
        <w:tblLook w:val="04A0"/>
      </w:tblPr>
      <w:tblGrid>
        <w:gridCol w:w="11140"/>
        <w:gridCol w:w="9"/>
      </w:tblGrid>
      <w:tr w:rsidR="00534C4B" w:rsidRPr="00002051" w:rsidTr="00002051">
        <w:trPr>
          <w:trHeight w:val="15871"/>
        </w:trPr>
        <w:tc>
          <w:tcPr>
            <w:tcW w:w="11149" w:type="dxa"/>
            <w:gridSpan w:val="2"/>
            <w:tcBorders>
              <w:top w:val="single" w:sz="4" w:space="0" w:color="000000"/>
              <w:left w:val="single" w:sz="4" w:space="0" w:color="000000"/>
              <w:bottom w:val="single" w:sz="4" w:space="0" w:color="000000"/>
              <w:right w:val="single" w:sz="4" w:space="0" w:color="000000"/>
            </w:tcBorders>
            <w:vAlign w:val="center"/>
          </w:tcPr>
          <w:p w:rsidR="00534C4B" w:rsidRPr="00002051" w:rsidRDefault="00002051" w:rsidP="0049560C">
            <w:pPr>
              <w:spacing w:after="0" w:line="240" w:lineRule="auto"/>
              <w:ind w:left="0" w:firstLine="0"/>
              <w:jc w:val="center"/>
              <w:rPr>
                <w:rFonts w:ascii="Times New Roman" w:hAnsi="Times New Roman" w:cs="Times New Roman"/>
                <w:szCs w:val="24"/>
              </w:rPr>
            </w:pPr>
            <w:r>
              <w:rPr>
                <w:rFonts w:ascii="Times New Roman" w:eastAsia="Times New Roman" w:hAnsi="Times New Roman" w:cs="Times New Roman"/>
                <w:szCs w:val="24"/>
              </w:rPr>
              <w:lastRenderedPageBreak/>
              <w:t>KTÜ SÜRMENE ABDULLAH KANCA</w:t>
            </w:r>
            <w:r w:rsidR="00534C4B" w:rsidRPr="00002051">
              <w:rPr>
                <w:rFonts w:ascii="Times New Roman" w:eastAsia="Times New Roman" w:hAnsi="Times New Roman" w:cs="Times New Roman"/>
                <w:szCs w:val="24"/>
              </w:rPr>
              <w:t xml:space="preserve"> MESLEK YÜKSEKOKULU</w:t>
            </w:r>
          </w:p>
          <w:p w:rsidR="00534C4B" w:rsidRPr="00002051" w:rsidRDefault="00534C4B" w:rsidP="00002051">
            <w:pPr>
              <w:spacing w:after="0" w:line="240" w:lineRule="auto"/>
              <w:ind w:left="0" w:firstLine="0"/>
              <w:jc w:val="center"/>
              <w:rPr>
                <w:rFonts w:ascii="Times New Roman" w:hAnsi="Times New Roman" w:cs="Times New Roman"/>
                <w:color w:val="auto"/>
                <w:szCs w:val="24"/>
              </w:rPr>
            </w:pPr>
            <w:r w:rsidRPr="00002051">
              <w:rPr>
                <w:rFonts w:ascii="Times New Roman" w:eastAsia="Times New Roman" w:hAnsi="Times New Roman" w:cs="Times New Roman"/>
                <w:color w:val="auto"/>
                <w:szCs w:val="24"/>
              </w:rPr>
              <w:t>MAZERET SINAVI BAŞVURU FORMU</w:t>
            </w:r>
          </w:p>
          <w:p w:rsidR="00534C4B" w:rsidRPr="00002051" w:rsidRDefault="00534C4B" w:rsidP="00002051">
            <w:pPr>
              <w:spacing w:after="115"/>
              <w:ind w:left="276" w:firstLine="0"/>
              <w:jc w:val="center"/>
              <w:rPr>
                <w:rFonts w:ascii="Times New Roman" w:hAnsi="Times New Roman" w:cs="Times New Roman"/>
                <w:szCs w:val="24"/>
              </w:rPr>
            </w:pPr>
            <w:r w:rsidRPr="00002051">
              <w:rPr>
                <w:rFonts w:ascii="Times New Roman" w:eastAsia="Times New Roman" w:hAnsi="Times New Roman" w:cs="Times New Roman"/>
                <w:szCs w:val="24"/>
              </w:rPr>
              <w:t xml:space="preserve"> …………………………………………………………….……………………………. BÖLÜM BAŞKANLIĞINA </w:t>
            </w:r>
          </w:p>
          <w:p w:rsidR="00534C4B" w:rsidRPr="00002051" w:rsidRDefault="00534C4B" w:rsidP="00567A93">
            <w:pPr>
              <w:spacing w:after="29" w:line="290" w:lineRule="auto"/>
              <w:ind w:left="576" w:right="360" w:firstLine="0"/>
              <w:rPr>
                <w:rFonts w:ascii="Times New Roman" w:hAnsi="Times New Roman" w:cs="Times New Roman"/>
                <w:szCs w:val="24"/>
              </w:rPr>
            </w:pPr>
            <w:r w:rsidRPr="00002051">
              <w:rPr>
                <w:rFonts w:ascii="Times New Roman" w:eastAsia="Times New Roman" w:hAnsi="Times New Roman" w:cs="Times New Roman"/>
                <w:szCs w:val="24"/>
              </w:rPr>
              <w:t xml:space="preserve"> Bölümünüz </w:t>
            </w:r>
            <w:r w:rsidRPr="00002051">
              <w:rPr>
                <w:rFonts w:ascii="Times New Roman" w:eastAsia="Times New Roman" w:hAnsi="Times New Roman" w:cs="Times New Roman"/>
                <w:color w:val="7F7F7F"/>
                <w:szCs w:val="24"/>
              </w:rPr>
              <w:t>……</w:t>
            </w:r>
            <w:r w:rsidRPr="00002051">
              <w:rPr>
                <w:rFonts w:ascii="Times New Roman" w:eastAsia="Times New Roman" w:hAnsi="Times New Roman" w:cs="Times New Roman"/>
                <w:b/>
                <w:color w:val="7F7F7F"/>
                <w:szCs w:val="24"/>
              </w:rPr>
              <w:t>………………</w:t>
            </w:r>
            <w:r w:rsidRPr="00002051">
              <w:rPr>
                <w:rFonts w:ascii="Times New Roman" w:eastAsia="Times New Roman" w:hAnsi="Times New Roman" w:cs="Times New Roman"/>
                <w:color w:val="7F7F7F"/>
                <w:szCs w:val="24"/>
              </w:rPr>
              <w:t>……..</w:t>
            </w:r>
            <w:r w:rsidRPr="00002051">
              <w:rPr>
                <w:rFonts w:ascii="Times New Roman" w:eastAsia="Times New Roman" w:hAnsi="Times New Roman" w:cs="Times New Roman"/>
                <w:szCs w:val="24"/>
              </w:rPr>
              <w:t xml:space="preserve"> numaralı öğrencisiyim. Aşağıda belirttiğim nedenden derslerimin sınavına zamanında giremedim. Karadeniz Teknik Üniversitesi Önlisans ve Lisans Eğitim-Öğretim Sınav Değerlendirme ve Öğrenci İşleri Yönetmeliği 17. Maddesi uyarınca </w:t>
            </w:r>
            <w:r w:rsidRPr="00002051">
              <w:rPr>
                <w:rFonts w:ascii="Times New Roman" w:eastAsia="Times New Roman" w:hAnsi="Times New Roman" w:cs="Times New Roman"/>
                <w:b/>
                <w:szCs w:val="24"/>
              </w:rPr>
              <w:t>a</w:t>
            </w:r>
            <w:r w:rsidRPr="00002051">
              <w:rPr>
                <w:rFonts w:ascii="Times New Roman" w:eastAsia="Times New Roman" w:hAnsi="Times New Roman" w:cs="Times New Roman"/>
                <w:szCs w:val="24"/>
              </w:rPr>
              <w:t xml:space="preserve">rka sayfada belirttiğim sınavına giremediğim derslerin </w:t>
            </w:r>
            <w:r w:rsidRPr="00002051">
              <w:rPr>
                <w:rFonts w:ascii="Times New Roman" w:eastAsia="Times New Roman" w:hAnsi="Times New Roman" w:cs="Times New Roman"/>
                <w:b/>
                <w:szCs w:val="24"/>
              </w:rPr>
              <w:t>mazeret</w:t>
            </w:r>
            <w:r w:rsidRPr="00002051">
              <w:rPr>
                <w:rFonts w:ascii="Times New Roman" w:eastAsia="Times New Roman" w:hAnsi="Times New Roman" w:cs="Times New Roman"/>
                <w:szCs w:val="24"/>
              </w:rPr>
              <w:t xml:space="preserve"> sınavına girebilmem için gereğini arz ederim.  </w:t>
            </w:r>
          </w:p>
          <w:p w:rsidR="00534C4B" w:rsidRPr="00002051" w:rsidRDefault="00534C4B" w:rsidP="0049560C">
            <w:pPr>
              <w:spacing w:after="24"/>
              <w:ind w:left="0" w:right="1018" w:firstLine="0"/>
              <w:jc w:val="right"/>
              <w:rPr>
                <w:rFonts w:ascii="Times New Roman" w:hAnsi="Times New Roman" w:cs="Times New Roman"/>
                <w:szCs w:val="24"/>
              </w:rPr>
            </w:pPr>
            <w:r w:rsidRPr="00002051">
              <w:rPr>
                <w:rFonts w:ascii="Times New Roman" w:eastAsia="Times New Roman" w:hAnsi="Times New Roman" w:cs="Times New Roman"/>
                <w:szCs w:val="24"/>
              </w:rPr>
              <w:t xml:space="preserve">…/…/201.. </w:t>
            </w:r>
          </w:p>
          <w:p w:rsidR="00534C4B" w:rsidRPr="00002051" w:rsidRDefault="00534C4B" w:rsidP="0049560C">
            <w:pPr>
              <w:spacing w:after="99"/>
              <w:ind w:left="0" w:right="860" w:firstLine="0"/>
              <w:jc w:val="right"/>
              <w:rPr>
                <w:rFonts w:ascii="Times New Roman" w:eastAsia="Times New Roman" w:hAnsi="Times New Roman" w:cs="Times New Roman"/>
                <w:b/>
                <w:color w:val="7F7F7F"/>
                <w:szCs w:val="24"/>
              </w:rPr>
            </w:pPr>
            <w:r w:rsidRPr="00002051">
              <w:rPr>
                <w:rFonts w:ascii="Times New Roman" w:eastAsia="Times New Roman" w:hAnsi="Times New Roman" w:cs="Times New Roman"/>
                <w:color w:val="7F7F7F"/>
                <w:szCs w:val="24"/>
              </w:rPr>
              <w:t xml:space="preserve">(Ad Soyad, imza) </w:t>
            </w:r>
          </w:p>
          <w:tbl>
            <w:tblPr>
              <w:tblStyle w:val="TabloKlavuzu"/>
              <w:tblW w:w="10154" w:type="dxa"/>
              <w:tblInd w:w="28" w:type="dxa"/>
              <w:tblLook w:val="04A0"/>
            </w:tblPr>
            <w:tblGrid>
              <w:gridCol w:w="1333"/>
              <w:gridCol w:w="3749"/>
              <w:gridCol w:w="1491"/>
              <w:gridCol w:w="3581"/>
            </w:tblGrid>
            <w:tr w:rsidR="00534C4B" w:rsidRPr="00002051" w:rsidTr="00002051">
              <w:trPr>
                <w:trHeight w:val="454"/>
              </w:trPr>
              <w:tc>
                <w:tcPr>
                  <w:tcW w:w="1333"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r w:rsidRPr="00002051">
                    <w:rPr>
                      <w:rFonts w:ascii="Times New Roman" w:eastAsia="Times New Roman" w:hAnsi="Times New Roman" w:cs="Times New Roman"/>
                      <w:b/>
                      <w:szCs w:val="24"/>
                    </w:rPr>
                    <w:t>Adı Soyadı</w:t>
                  </w:r>
                </w:p>
              </w:tc>
              <w:tc>
                <w:tcPr>
                  <w:tcW w:w="3749"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p>
              </w:tc>
              <w:tc>
                <w:tcPr>
                  <w:tcW w:w="1491"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r w:rsidRPr="00002051">
                    <w:rPr>
                      <w:rFonts w:ascii="Times New Roman" w:eastAsia="Times New Roman" w:hAnsi="Times New Roman" w:cs="Times New Roman"/>
                      <w:b/>
                      <w:szCs w:val="24"/>
                    </w:rPr>
                    <w:t>Programı</w:t>
                  </w:r>
                </w:p>
              </w:tc>
              <w:tc>
                <w:tcPr>
                  <w:tcW w:w="3581"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p>
              </w:tc>
            </w:tr>
            <w:tr w:rsidR="00534C4B" w:rsidRPr="00002051" w:rsidTr="00002051">
              <w:trPr>
                <w:trHeight w:val="454"/>
              </w:trPr>
              <w:tc>
                <w:tcPr>
                  <w:tcW w:w="1333"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r w:rsidRPr="00002051">
                    <w:rPr>
                      <w:rFonts w:ascii="Times New Roman" w:eastAsia="Times New Roman" w:hAnsi="Times New Roman" w:cs="Times New Roman"/>
                      <w:b/>
                      <w:szCs w:val="24"/>
                    </w:rPr>
                    <w:t>T.C. No</w:t>
                  </w:r>
                </w:p>
              </w:tc>
              <w:tc>
                <w:tcPr>
                  <w:tcW w:w="3749"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p>
              </w:tc>
              <w:tc>
                <w:tcPr>
                  <w:tcW w:w="1491"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r w:rsidRPr="00002051">
                    <w:rPr>
                      <w:rFonts w:ascii="Times New Roman" w:eastAsia="Times New Roman" w:hAnsi="Times New Roman" w:cs="Times New Roman"/>
                      <w:b/>
                      <w:szCs w:val="24"/>
                    </w:rPr>
                    <w:t>Öğrenci No</w:t>
                  </w:r>
                </w:p>
              </w:tc>
              <w:tc>
                <w:tcPr>
                  <w:tcW w:w="3581" w:type="dxa"/>
                  <w:vAlign w:val="center"/>
                </w:tcPr>
                <w:p w:rsidR="00534C4B" w:rsidRPr="00002051" w:rsidRDefault="00534C4B" w:rsidP="0049560C">
                  <w:pPr>
                    <w:spacing w:after="0"/>
                    <w:ind w:left="0" w:firstLine="0"/>
                    <w:rPr>
                      <w:rFonts w:ascii="Times New Roman" w:eastAsia="Times New Roman" w:hAnsi="Times New Roman" w:cs="Times New Roman"/>
                      <w:b/>
                      <w:szCs w:val="24"/>
                    </w:rPr>
                  </w:pPr>
                </w:p>
              </w:tc>
            </w:tr>
            <w:tr w:rsidR="00534C4B" w:rsidRPr="00002051" w:rsidTr="00002051">
              <w:trPr>
                <w:trHeight w:val="365"/>
              </w:trPr>
              <w:tc>
                <w:tcPr>
                  <w:tcW w:w="1333" w:type="dxa"/>
                  <w:vMerge w:val="restart"/>
                  <w:vAlign w:val="center"/>
                </w:tcPr>
                <w:p w:rsidR="00534C4B" w:rsidRPr="00002051" w:rsidRDefault="00534C4B" w:rsidP="0049560C">
                  <w:pPr>
                    <w:spacing w:after="0"/>
                    <w:ind w:left="0" w:firstLine="0"/>
                    <w:rPr>
                      <w:rFonts w:ascii="Times New Roman" w:eastAsia="Times New Roman" w:hAnsi="Times New Roman" w:cs="Times New Roman"/>
                      <w:b/>
                      <w:szCs w:val="24"/>
                    </w:rPr>
                  </w:pPr>
                  <w:r w:rsidRPr="00002051">
                    <w:rPr>
                      <w:rFonts w:ascii="Times New Roman" w:eastAsia="Times New Roman" w:hAnsi="Times New Roman" w:cs="Times New Roman"/>
                      <w:b/>
                      <w:szCs w:val="24"/>
                    </w:rPr>
                    <w:t>Adres / Tel</w:t>
                  </w:r>
                </w:p>
              </w:tc>
              <w:tc>
                <w:tcPr>
                  <w:tcW w:w="8821" w:type="dxa"/>
                  <w:gridSpan w:val="3"/>
                  <w:vAlign w:val="center"/>
                </w:tcPr>
                <w:p w:rsidR="00534C4B" w:rsidRPr="00002051" w:rsidRDefault="00534C4B" w:rsidP="0049560C">
                  <w:pPr>
                    <w:spacing w:after="0"/>
                    <w:ind w:left="0" w:firstLine="0"/>
                    <w:rPr>
                      <w:rFonts w:ascii="Times New Roman" w:eastAsia="Times New Roman" w:hAnsi="Times New Roman" w:cs="Times New Roman"/>
                      <w:b/>
                      <w:szCs w:val="24"/>
                    </w:rPr>
                  </w:pPr>
                </w:p>
              </w:tc>
            </w:tr>
            <w:tr w:rsidR="00534C4B" w:rsidRPr="00002051" w:rsidTr="00002051">
              <w:trPr>
                <w:trHeight w:val="259"/>
              </w:trPr>
              <w:tc>
                <w:tcPr>
                  <w:tcW w:w="1333" w:type="dxa"/>
                  <w:vMerge/>
                  <w:vAlign w:val="center"/>
                </w:tcPr>
                <w:p w:rsidR="00534C4B" w:rsidRPr="00002051" w:rsidRDefault="00534C4B" w:rsidP="0049560C">
                  <w:pPr>
                    <w:spacing w:after="0"/>
                    <w:ind w:left="0" w:firstLine="0"/>
                    <w:rPr>
                      <w:rFonts w:ascii="Times New Roman" w:eastAsia="Times New Roman" w:hAnsi="Times New Roman" w:cs="Times New Roman"/>
                      <w:b/>
                      <w:szCs w:val="24"/>
                    </w:rPr>
                  </w:pPr>
                </w:p>
              </w:tc>
              <w:tc>
                <w:tcPr>
                  <w:tcW w:w="8821" w:type="dxa"/>
                  <w:gridSpan w:val="3"/>
                  <w:vAlign w:val="center"/>
                </w:tcPr>
                <w:p w:rsidR="00534C4B" w:rsidRPr="00002051" w:rsidRDefault="00534C4B" w:rsidP="0049560C">
                  <w:pPr>
                    <w:spacing w:after="0"/>
                    <w:ind w:left="0" w:firstLine="0"/>
                    <w:rPr>
                      <w:rFonts w:ascii="Times New Roman" w:eastAsia="Times New Roman" w:hAnsi="Times New Roman" w:cs="Times New Roman"/>
                      <w:b/>
                      <w:szCs w:val="24"/>
                    </w:rPr>
                  </w:pPr>
                </w:p>
              </w:tc>
            </w:tr>
          </w:tbl>
          <w:p w:rsidR="00534C4B" w:rsidRPr="00002051" w:rsidRDefault="00002051" w:rsidP="00002051">
            <w:pPr>
              <w:spacing w:after="91"/>
              <w:ind w:left="0" w:firstLine="0"/>
              <w:rPr>
                <w:rFonts w:ascii="Times New Roman" w:hAnsi="Times New Roman" w:cs="Times New Roman"/>
                <w:szCs w:val="24"/>
              </w:rPr>
            </w:pPr>
            <w:r>
              <w:rPr>
                <w:rFonts w:ascii="Times New Roman" w:hAnsi="Times New Roman" w:cs="Times New Roman"/>
                <w:szCs w:val="24"/>
              </w:rPr>
              <w:t xml:space="preserve">                                                          </w:t>
            </w:r>
            <w:r w:rsidR="00534C4B" w:rsidRPr="00002051">
              <w:rPr>
                <w:rFonts w:ascii="Times New Roman" w:eastAsia="Times New Roman" w:hAnsi="Times New Roman" w:cs="Times New Roman"/>
                <w:szCs w:val="24"/>
                <w:u w:val="single" w:color="000000"/>
              </w:rPr>
              <w:t>SINAVA GİREMEME GEREKÇESİ:</w:t>
            </w:r>
            <w:r w:rsidR="00534C4B" w:rsidRPr="00002051">
              <w:rPr>
                <w:rFonts w:ascii="Times New Roman" w:eastAsia="Times New Roman" w:hAnsi="Times New Roman" w:cs="Times New Roman"/>
                <w:szCs w:val="24"/>
              </w:rPr>
              <w:t xml:space="preserve"> </w:t>
            </w:r>
          </w:p>
          <w:p w:rsidR="00534C4B" w:rsidRPr="00002051" w:rsidRDefault="0059677A" w:rsidP="00534C4B">
            <w:pPr>
              <w:numPr>
                <w:ilvl w:val="0"/>
                <w:numId w:val="1"/>
              </w:numPr>
              <w:spacing w:after="97" w:line="259" w:lineRule="auto"/>
              <w:ind w:firstLine="445"/>
              <w:jc w:val="left"/>
              <w:rPr>
                <w:rFonts w:ascii="Times New Roman" w:hAnsi="Times New Roman" w:cs="Times New Roman"/>
                <w:szCs w:val="24"/>
              </w:rPr>
            </w:pPr>
            <w:r w:rsidRPr="0059677A">
              <w:rPr>
                <w:rFonts w:ascii="Times New Roman" w:hAnsi="Times New Roman" w:cs="Times New Roman"/>
                <w:b/>
                <w:noProof/>
                <w:sz w:val="24"/>
                <w:szCs w:val="24"/>
              </w:rPr>
            </w:r>
            <w:r w:rsidRPr="0059677A">
              <w:rPr>
                <w:rFonts w:ascii="Times New Roman" w:hAnsi="Times New Roman" w:cs="Times New Roman"/>
                <w:b/>
                <w:noProof/>
                <w:sz w:val="24"/>
                <w:szCs w:val="24"/>
              </w:rPr>
              <w:pict>
                <v:group id="_x0000_s1026" style="width:13.55pt;height:10.55pt;mso-position-horizontal-relative:char;mso-position-vertical-relative:line" coordsize="172212,134112">
                  <v:shape id="Shape 316" o:spid="_x0000_s1027" style="position:absolute;width:172212;height:134112;visibility:visible" coordsize="172212,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YrsMA&#10;AADaAAAADwAAAGRycy9kb3ducmV2LnhtbESPS2vDMBCE74X8B7GB3ho5OYTWiRJCQppCL63zui7W&#10;xjaxVkZS/fj3VaGQ4zAz3zDLdW9q0ZLzlWUF00kCgji3uuJCwem4f3kF4QOyxtoyKRjIw3o1elpi&#10;qm3H39RmoRARwj5FBWUITSqlz0sy6Ce2IY7ezTqDIUpXSO2wi3BTy1mSzKXBiuNCiQ1tS8rv2Y9R&#10;sBmay/14HnYus+37V/d5PeCMlXoe95sFiEB9eIT/2x9awRv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qYrsMAAADaAAAADwAAAAAAAAAAAAAAAACYAgAAZHJzL2Rv&#10;d25yZXYueG1sUEsFBgAAAAAEAAQA9QAAAIgDAAAAAA==&#10;" adj="0,,0" path="m,134112r172212,l172212,,,,,134112xe" filled="f" strokeweight="2.04pt">
                    <v:stroke joinstyle="round"/>
                    <v:formulas/>
                    <v:path arrowok="t" o:connecttype="segments" textboxrect="0,0,172212,134112"/>
                  </v:shape>
                  <w10:wrap type="none"/>
                  <w10:anchorlock/>
                </v:group>
              </w:pict>
            </w:r>
            <w:r w:rsidR="00534C4B" w:rsidRPr="00002051">
              <w:rPr>
                <w:rFonts w:ascii="Times New Roman" w:eastAsia="Times New Roman" w:hAnsi="Times New Roman" w:cs="Times New Roman"/>
                <w:szCs w:val="24"/>
              </w:rPr>
              <w:t xml:space="preserve">    Sağlık Nedeniyle:  </w:t>
            </w:r>
          </w:p>
          <w:p w:rsidR="00534C4B" w:rsidRPr="00002051" w:rsidRDefault="00534C4B" w:rsidP="0049560C">
            <w:pPr>
              <w:spacing w:after="0"/>
              <w:ind w:left="576" w:firstLine="0"/>
              <w:rPr>
                <w:rFonts w:ascii="Times New Roman" w:hAnsi="Times New Roman" w:cs="Times New Roman"/>
                <w:szCs w:val="24"/>
              </w:rPr>
            </w:pPr>
            <w:r w:rsidRPr="00002051">
              <w:rPr>
                <w:rFonts w:ascii="Times New Roman" w:eastAsia="Times New Roman" w:hAnsi="Times New Roman" w:cs="Times New Roman"/>
                <w:szCs w:val="24"/>
              </w:rPr>
              <w:t xml:space="preserve">Usulüne uygun alınmış hekim raporu.    </w:t>
            </w:r>
          </w:p>
          <w:tbl>
            <w:tblPr>
              <w:tblStyle w:val="TableGrid"/>
              <w:tblW w:w="9542" w:type="dxa"/>
              <w:tblInd w:w="468" w:type="dxa"/>
              <w:tblCellMar>
                <w:top w:w="7" w:type="dxa"/>
                <w:right w:w="115" w:type="dxa"/>
              </w:tblCellMar>
              <w:tblLook w:val="04A0"/>
            </w:tblPr>
            <w:tblGrid>
              <w:gridCol w:w="1918"/>
              <w:gridCol w:w="2626"/>
              <w:gridCol w:w="2350"/>
              <w:gridCol w:w="2648"/>
            </w:tblGrid>
            <w:tr w:rsidR="00534C4B" w:rsidRPr="00002051" w:rsidTr="0049560C">
              <w:trPr>
                <w:trHeight w:val="507"/>
              </w:trPr>
              <w:tc>
                <w:tcPr>
                  <w:tcW w:w="1918" w:type="dxa"/>
                  <w:tcBorders>
                    <w:top w:val="single" w:sz="4" w:space="0" w:color="000000"/>
                    <w:left w:val="single" w:sz="4" w:space="0" w:color="000000"/>
                    <w:bottom w:val="nil"/>
                    <w:right w:val="nil"/>
                  </w:tcBorders>
                </w:tcPr>
                <w:p w:rsidR="00534C4B" w:rsidRPr="00002051" w:rsidRDefault="00534C4B" w:rsidP="0049560C">
                  <w:pPr>
                    <w:spacing w:after="19"/>
                    <w:ind w:left="108" w:firstLine="0"/>
                    <w:rPr>
                      <w:rFonts w:ascii="Times New Roman" w:hAnsi="Times New Roman" w:cs="Times New Roman"/>
                      <w:szCs w:val="24"/>
                    </w:rPr>
                  </w:pPr>
                  <w:r w:rsidRPr="00002051">
                    <w:rPr>
                      <w:rFonts w:ascii="Times New Roman" w:eastAsia="Times New Roman" w:hAnsi="Times New Roman" w:cs="Times New Roman"/>
                      <w:szCs w:val="24"/>
                    </w:rPr>
                    <w:t xml:space="preserve">Raporu veren </w:t>
                  </w:r>
                </w:p>
                <w:p w:rsidR="00534C4B" w:rsidRPr="00002051" w:rsidRDefault="00534C4B" w:rsidP="0049560C">
                  <w:pPr>
                    <w:spacing w:after="0"/>
                    <w:ind w:left="108" w:firstLine="0"/>
                    <w:rPr>
                      <w:rFonts w:ascii="Times New Roman" w:hAnsi="Times New Roman" w:cs="Times New Roman"/>
                      <w:szCs w:val="24"/>
                    </w:rPr>
                  </w:pPr>
                  <w:r w:rsidRPr="00002051">
                    <w:rPr>
                      <w:rFonts w:ascii="Times New Roman" w:eastAsia="Times New Roman" w:hAnsi="Times New Roman" w:cs="Times New Roman"/>
                      <w:szCs w:val="24"/>
                    </w:rPr>
                    <w:t xml:space="preserve">Kurumun Adı </w:t>
                  </w:r>
                </w:p>
              </w:tc>
              <w:tc>
                <w:tcPr>
                  <w:tcW w:w="2626" w:type="dxa"/>
                  <w:tcBorders>
                    <w:top w:val="single" w:sz="4" w:space="0" w:color="000000"/>
                    <w:left w:val="nil"/>
                    <w:bottom w:val="nil"/>
                    <w:right w:val="nil"/>
                  </w:tcBorders>
                  <w:vAlign w:val="center"/>
                </w:tcPr>
                <w:p w:rsidR="00534C4B" w:rsidRPr="00002051" w:rsidRDefault="00534C4B" w:rsidP="0049560C">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2350" w:type="dxa"/>
                  <w:tcBorders>
                    <w:top w:val="single" w:sz="4" w:space="0" w:color="000000"/>
                    <w:left w:val="nil"/>
                    <w:bottom w:val="nil"/>
                    <w:right w:val="nil"/>
                  </w:tcBorders>
                </w:tcPr>
                <w:p w:rsidR="00534C4B" w:rsidRPr="00002051" w:rsidRDefault="00534C4B" w:rsidP="0049560C">
                  <w:pPr>
                    <w:spacing w:after="0"/>
                    <w:ind w:left="920" w:firstLine="0"/>
                    <w:rPr>
                      <w:rFonts w:ascii="Times New Roman" w:hAnsi="Times New Roman" w:cs="Times New Roman"/>
                      <w:szCs w:val="24"/>
                    </w:rPr>
                  </w:pPr>
                  <w:r w:rsidRPr="00002051">
                    <w:rPr>
                      <w:rFonts w:ascii="Times New Roman" w:eastAsia="Times New Roman" w:hAnsi="Times New Roman" w:cs="Times New Roman"/>
                      <w:szCs w:val="24"/>
                    </w:rPr>
                    <w:t xml:space="preserve">Raporun Süresi (gün) </w:t>
                  </w:r>
                </w:p>
              </w:tc>
              <w:tc>
                <w:tcPr>
                  <w:tcW w:w="2648" w:type="dxa"/>
                  <w:tcBorders>
                    <w:top w:val="single" w:sz="4" w:space="0" w:color="000000"/>
                    <w:left w:val="nil"/>
                    <w:bottom w:val="nil"/>
                    <w:right w:val="single" w:sz="4" w:space="0" w:color="000000"/>
                  </w:tcBorders>
                  <w:vAlign w:val="center"/>
                </w:tcPr>
                <w:p w:rsidR="00534C4B" w:rsidRPr="00002051" w:rsidRDefault="00534C4B" w:rsidP="0049560C">
                  <w:pPr>
                    <w:spacing w:after="0"/>
                    <w:ind w:left="11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534C4B" w:rsidRPr="00002051" w:rsidTr="0049560C">
              <w:trPr>
                <w:trHeight w:val="520"/>
              </w:trPr>
              <w:tc>
                <w:tcPr>
                  <w:tcW w:w="1918" w:type="dxa"/>
                  <w:tcBorders>
                    <w:top w:val="nil"/>
                    <w:left w:val="single" w:sz="4" w:space="0" w:color="000000"/>
                    <w:bottom w:val="single" w:sz="4" w:space="0" w:color="000000"/>
                    <w:right w:val="nil"/>
                  </w:tcBorders>
                </w:tcPr>
                <w:p w:rsidR="00534C4B" w:rsidRPr="00002051" w:rsidRDefault="00534C4B" w:rsidP="0049560C">
                  <w:pPr>
                    <w:spacing w:after="0"/>
                    <w:ind w:left="108" w:firstLine="0"/>
                    <w:rPr>
                      <w:rFonts w:ascii="Times New Roman" w:hAnsi="Times New Roman" w:cs="Times New Roman"/>
                      <w:szCs w:val="24"/>
                    </w:rPr>
                  </w:pPr>
                  <w:r w:rsidRPr="00002051">
                    <w:rPr>
                      <w:rFonts w:ascii="Times New Roman" w:eastAsia="Times New Roman" w:hAnsi="Times New Roman" w:cs="Times New Roman"/>
                      <w:szCs w:val="24"/>
                    </w:rPr>
                    <w:t xml:space="preserve">Raporun Başladığı Tarih </w:t>
                  </w:r>
                </w:p>
              </w:tc>
              <w:tc>
                <w:tcPr>
                  <w:tcW w:w="2626" w:type="dxa"/>
                  <w:tcBorders>
                    <w:top w:val="nil"/>
                    <w:left w:val="nil"/>
                    <w:bottom w:val="single" w:sz="4" w:space="0" w:color="000000"/>
                    <w:right w:val="nil"/>
                  </w:tcBorders>
                  <w:vAlign w:val="center"/>
                </w:tcPr>
                <w:p w:rsidR="00534C4B" w:rsidRPr="00002051" w:rsidRDefault="00534C4B" w:rsidP="0049560C">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..…/……/201... </w:t>
                  </w:r>
                </w:p>
              </w:tc>
              <w:tc>
                <w:tcPr>
                  <w:tcW w:w="2350" w:type="dxa"/>
                  <w:tcBorders>
                    <w:top w:val="nil"/>
                    <w:left w:val="nil"/>
                    <w:bottom w:val="single" w:sz="4" w:space="0" w:color="000000"/>
                    <w:right w:val="nil"/>
                  </w:tcBorders>
                </w:tcPr>
                <w:p w:rsidR="00534C4B" w:rsidRPr="00002051" w:rsidRDefault="00534C4B" w:rsidP="0049560C">
                  <w:pPr>
                    <w:spacing w:after="0"/>
                    <w:ind w:left="920" w:firstLine="0"/>
                    <w:rPr>
                      <w:rFonts w:ascii="Times New Roman" w:hAnsi="Times New Roman" w:cs="Times New Roman"/>
                      <w:szCs w:val="24"/>
                    </w:rPr>
                  </w:pPr>
                  <w:r w:rsidRPr="00002051">
                    <w:rPr>
                      <w:rFonts w:ascii="Times New Roman" w:eastAsia="Times New Roman" w:hAnsi="Times New Roman" w:cs="Times New Roman"/>
                      <w:szCs w:val="24"/>
                    </w:rPr>
                    <w:t xml:space="preserve">Raporun Bittiği Tarih </w:t>
                  </w:r>
                </w:p>
              </w:tc>
              <w:tc>
                <w:tcPr>
                  <w:tcW w:w="2648" w:type="dxa"/>
                  <w:tcBorders>
                    <w:top w:val="nil"/>
                    <w:left w:val="nil"/>
                    <w:bottom w:val="single" w:sz="4" w:space="0" w:color="000000"/>
                    <w:right w:val="single" w:sz="4" w:space="0" w:color="000000"/>
                  </w:tcBorders>
                  <w:vAlign w:val="center"/>
                </w:tcPr>
                <w:p w:rsidR="00534C4B" w:rsidRPr="00002051" w:rsidRDefault="00534C4B" w:rsidP="0049560C">
                  <w:pPr>
                    <w:spacing w:after="0"/>
                    <w:ind w:left="110" w:firstLine="0"/>
                    <w:rPr>
                      <w:rFonts w:ascii="Times New Roman" w:hAnsi="Times New Roman" w:cs="Times New Roman"/>
                      <w:szCs w:val="24"/>
                    </w:rPr>
                  </w:pPr>
                  <w:r w:rsidRPr="00002051">
                    <w:rPr>
                      <w:rFonts w:ascii="Times New Roman" w:eastAsia="Times New Roman" w:hAnsi="Times New Roman" w:cs="Times New Roman"/>
                      <w:szCs w:val="24"/>
                    </w:rPr>
                    <w:t xml:space="preserve">:    ..…/….../201.... </w:t>
                  </w:r>
                </w:p>
              </w:tc>
            </w:tr>
          </w:tbl>
          <w:p w:rsidR="00534C4B" w:rsidRPr="00002051" w:rsidRDefault="00534C4B" w:rsidP="00002051">
            <w:pPr>
              <w:spacing w:after="72"/>
              <w:ind w:left="0" w:firstLine="0"/>
              <w:rPr>
                <w:rFonts w:ascii="Times New Roman" w:hAnsi="Times New Roman" w:cs="Times New Roman"/>
                <w:szCs w:val="24"/>
              </w:rPr>
            </w:pPr>
          </w:p>
          <w:p w:rsidR="00534C4B" w:rsidRPr="00002051" w:rsidRDefault="0059677A" w:rsidP="00534C4B">
            <w:pPr>
              <w:numPr>
                <w:ilvl w:val="0"/>
                <w:numId w:val="1"/>
              </w:numPr>
              <w:spacing w:after="100" w:line="259" w:lineRule="auto"/>
              <w:ind w:firstLine="445"/>
              <w:jc w:val="left"/>
              <w:rPr>
                <w:rFonts w:ascii="Times New Roman" w:hAnsi="Times New Roman" w:cs="Times New Roman"/>
                <w:szCs w:val="24"/>
              </w:rPr>
            </w:pPr>
            <w:r w:rsidRPr="0059677A">
              <w:rPr>
                <w:rFonts w:ascii="Times New Roman" w:hAnsi="Times New Roman" w:cs="Times New Roman"/>
                <w:b/>
                <w:noProof/>
                <w:sz w:val="24"/>
                <w:szCs w:val="24"/>
              </w:rPr>
            </w:r>
            <w:r w:rsidRPr="0059677A">
              <w:rPr>
                <w:rFonts w:ascii="Times New Roman" w:hAnsi="Times New Roman" w:cs="Times New Roman"/>
                <w:b/>
                <w:noProof/>
                <w:sz w:val="24"/>
                <w:szCs w:val="24"/>
              </w:rPr>
              <w:pict>
                <v:group id="_x0000_s1038" style="width:13.55pt;height:10.55pt;mso-position-horizontal-relative:char;mso-position-vertical-relative:line" coordsize="172212,134112">
                  <v:shape id="Shape 316" o:spid="_x0000_s1039" style="position:absolute;width:172212;height:134112;visibility:visible" coordsize="172212,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9s48UA&#10;AADcAAAADwAAAGRycy9kb3ducmV2LnhtbESPS2vDMBCE74H+B7GF3hI5KYTgRAmhpU2hl8Z5XRdr&#10;Y5tYKyMpfvz7qlDIcZiZb5jVpje1aMn5yrKC6SQBQZxbXXGh4Hj4GC9A+ICssbZMCgbysFk/jVaY&#10;atvxntosFCJC2KeooAyhSaX0eUkG/cQ2xNG7WmcwROkKqR12EW5qOUuSuTRYcVwosaG3kvJbdjcK&#10;tkNzvh1Ow7vLbPv5031fdjhjpV6e++0SRKA+PML/7S+t4HU6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2zjxQAAANwAAAAPAAAAAAAAAAAAAAAAAJgCAABkcnMv&#10;ZG93bnJldi54bWxQSwUGAAAAAAQABAD1AAAAigMAAAAA&#10;" adj="0,,0" path="m,134112r172212,l172212,,,,,134112xe" filled="f" strokeweight="2.04pt">
                    <v:stroke joinstyle="round"/>
                    <v:formulas/>
                    <v:path arrowok="t" o:connecttype="segments" textboxrect="0,0,172212,134112"/>
                  </v:shape>
                  <w10:wrap type="none"/>
                  <w10:anchorlock/>
                </v:group>
              </w:pict>
            </w:r>
            <w:r w:rsidR="00534C4B" w:rsidRPr="00002051">
              <w:rPr>
                <w:rFonts w:ascii="Times New Roman" w:eastAsia="Times New Roman" w:hAnsi="Times New Roman" w:cs="Times New Roman"/>
                <w:szCs w:val="24"/>
              </w:rPr>
              <w:t xml:space="preserve">   Ek Kontenjan / Yatay Geçiş / Nedeniyle Geç Kayıt Yaptırmak</w:t>
            </w:r>
          </w:p>
          <w:p w:rsidR="00534C4B" w:rsidRPr="00002051" w:rsidRDefault="0059677A" w:rsidP="00534C4B">
            <w:pPr>
              <w:numPr>
                <w:ilvl w:val="0"/>
                <w:numId w:val="1"/>
              </w:numPr>
              <w:spacing w:after="99" w:line="259" w:lineRule="auto"/>
              <w:ind w:firstLine="445"/>
              <w:jc w:val="left"/>
              <w:rPr>
                <w:rFonts w:ascii="Times New Roman" w:hAnsi="Times New Roman" w:cs="Times New Roman"/>
                <w:szCs w:val="24"/>
              </w:rPr>
            </w:pPr>
            <w:r w:rsidRPr="0059677A">
              <w:rPr>
                <w:rFonts w:ascii="Times New Roman" w:hAnsi="Times New Roman" w:cs="Times New Roman"/>
                <w:b/>
                <w:noProof/>
                <w:sz w:val="24"/>
                <w:szCs w:val="24"/>
              </w:rPr>
            </w:r>
            <w:r w:rsidRPr="0059677A">
              <w:rPr>
                <w:rFonts w:ascii="Times New Roman" w:hAnsi="Times New Roman" w:cs="Times New Roman"/>
                <w:b/>
                <w:noProof/>
                <w:sz w:val="24"/>
                <w:szCs w:val="24"/>
              </w:rPr>
              <w:pict>
                <v:group id="_x0000_s1036" style="width:13.55pt;height:10.55pt;mso-position-horizontal-relative:char;mso-position-vertical-relative:line" coordsize="172212,134112">
                  <v:shape id="Shape 316" o:spid="_x0000_s1037" style="position:absolute;width:172212;height:134112;visibility:visible" coordsize="172212,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3MMMA&#10;AADaAAAADwAAAGRycy9kb3ducmV2LnhtbESPS2vDMBCE74X8B7GB3ho5IZTiRAkhIU2hl9Z5XRdr&#10;Y5tYKyOpfvz7qlDIcZiZb5jluje1aMn5yrKC6SQBQZxbXXGh4HTcv7yB8AFZY22ZFAzkYb0aPS0x&#10;1bbjb2qzUIgIYZ+igjKEJpXS5yUZ9BPbEEfvZp3BEKUrpHbYRbip5SxJXqXBiuNCiQ1tS8rv2Y9R&#10;sBmay/14HnYus+37V/d5PeCMlXoe95sFiEB9eIT/2x9awRz+rs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s3MMMAAADaAAAADwAAAAAAAAAAAAAAAACYAgAAZHJzL2Rv&#10;d25yZXYueG1sUEsFBgAAAAAEAAQA9QAAAIgDAAAAAA==&#10;" adj="0,,0" path="m,134112r172212,l172212,,,,,134112xe" filled="f" strokeweight="2.04pt">
                    <v:stroke joinstyle="round"/>
                    <v:formulas/>
                    <v:path arrowok="t" o:connecttype="segments" textboxrect="0,0,172212,134112"/>
                  </v:shape>
                  <w10:wrap type="none"/>
                  <w10:anchorlock/>
                </v:group>
              </w:pict>
            </w:r>
            <w:r w:rsidR="00534C4B" w:rsidRPr="00002051">
              <w:rPr>
                <w:rFonts w:ascii="Times New Roman" w:eastAsia="Times New Roman" w:hAnsi="Times New Roman" w:cs="Times New Roman"/>
                <w:szCs w:val="24"/>
              </w:rPr>
              <w:t xml:space="preserve">   Üniversitenin spor-kültürel vb. faaliyetlerine görevli olarak katılmak</w:t>
            </w:r>
          </w:p>
          <w:p w:rsidR="00534C4B" w:rsidRPr="00002051" w:rsidRDefault="00534C4B" w:rsidP="0049560C">
            <w:pPr>
              <w:spacing w:after="84"/>
              <w:ind w:left="576" w:firstLine="0"/>
              <w:rPr>
                <w:rFonts w:ascii="Times New Roman" w:hAnsi="Times New Roman" w:cs="Times New Roman"/>
                <w:szCs w:val="24"/>
              </w:rPr>
            </w:pPr>
            <w:r w:rsidRPr="00002051">
              <w:rPr>
                <w:rFonts w:ascii="Times New Roman" w:eastAsia="Times New Roman" w:hAnsi="Times New Roman" w:cs="Times New Roman"/>
                <w:szCs w:val="24"/>
              </w:rPr>
              <w:t xml:space="preserve">(Faaliyete katıldığına dair resmi belge dilekçe ekinde sunulmalıdır.) </w:t>
            </w:r>
          </w:p>
          <w:p w:rsidR="00534C4B" w:rsidRPr="00002051" w:rsidRDefault="0059677A" w:rsidP="00534C4B">
            <w:pPr>
              <w:numPr>
                <w:ilvl w:val="0"/>
                <w:numId w:val="1"/>
              </w:numPr>
              <w:spacing w:after="99" w:line="259" w:lineRule="auto"/>
              <w:ind w:firstLine="445"/>
              <w:jc w:val="left"/>
              <w:rPr>
                <w:rFonts w:ascii="Times New Roman" w:hAnsi="Times New Roman" w:cs="Times New Roman"/>
                <w:szCs w:val="24"/>
              </w:rPr>
            </w:pPr>
            <w:r w:rsidRPr="0059677A">
              <w:rPr>
                <w:rFonts w:ascii="Times New Roman" w:hAnsi="Times New Roman" w:cs="Times New Roman"/>
                <w:b/>
                <w:noProof/>
                <w:sz w:val="24"/>
                <w:szCs w:val="24"/>
              </w:rPr>
            </w:r>
            <w:r w:rsidRPr="0059677A">
              <w:rPr>
                <w:rFonts w:ascii="Times New Roman" w:hAnsi="Times New Roman" w:cs="Times New Roman"/>
                <w:b/>
                <w:noProof/>
                <w:sz w:val="24"/>
                <w:szCs w:val="24"/>
              </w:rPr>
              <w:pict>
                <v:group id="Group 5891" o:spid="_x0000_s1034" style="width:13.55pt;height:10.55pt;mso-position-horizontal-relative:char;mso-position-vertical-relative:line" coordsize="172212,134112">
                  <v:shape id="Shape 318" o:spid="_x0000_s1035" style="position:absolute;width:172212;height:134112;visibility:visible" coordsize="172212,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dCsEA&#10;AADcAAAADwAAAGRycy9kb3ducmV2LnhtbERPy2oCMRTdF/yHcAV3NaMFKVOjiGIruLGjbbeXyXVm&#10;cHIzJOk8/t4sBJeH816ue1OLlpyvLCuYTRMQxLnVFRcKLuf96zsIH5A11pZJwUAe1qvRyxJTbTv+&#10;pjYLhYgh7FNUUIbQpFL6vCSDfmob4shdrTMYInSF1A67GG5qOU+ShTRYcWwosaFtSfkt+zcKNkPz&#10;ezv/DDuX2fbz1B3/vnDOSk3G/eYDRKA+PMUP90EreJvFtfFMP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MXQrBAAAA3AAAAA8AAAAAAAAAAAAAAAAAmAIAAGRycy9kb3du&#10;cmV2LnhtbFBLBQYAAAAABAAEAPUAAACGAwAAAAA=&#10;" adj="0,,0" path="m,134112r172212,l172212,,,,,134112xe" filled="f" strokeweight="2.04pt">
                    <v:stroke joinstyle="round"/>
                    <v:formulas/>
                    <v:path arrowok="t" o:connecttype="segments" textboxrect="0,0,172212,134112"/>
                  </v:shape>
                  <w10:wrap type="none"/>
                  <w10:anchorlock/>
                </v:group>
              </w:pict>
            </w:r>
            <w:r w:rsidR="00534C4B" w:rsidRPr="00002051">
              <w:rPr>
                <w:rFonts w:ascii="Times New Roman" w:eastAsia="Times New Roman" w:hAnsi="Times New Roman" w:cs="Times New Roman"/>
                <w:szCs w:val="24"/>
              </w:rPr>
              <w:t xml:space="preserve">   Birinci derece yakının vefatı / ameliyatı / hastalığı / kazası </w:t>
            </w:r>
          </w:p>
          <w:p w:rsidR="00534C4B" w:rsidRPr="00002051" w:rsidRDefault="00534C4B" w:rsidP="0049560C">
            <w:pPr>
              <w:spacing w:after="103"/>
              <w:ind w:left="576" w:firstLine="0"/>
              <w:rPr>
                <w:rFonts w:ascii="Times New Roman" w:hAnsi="Times New Roman" w:cs="Times New Roman"/>
                <w:b/>
                <w:szCs w:val="24"/>
              </w:rPr>
            </w:pPr>
            <w:r w:rsidRPr="00002051">
              <w:rPr>
                <w:rFonts w:ascii="Times New Roman" w:eastAsia="Times New Roman" w:hAnsi="Times New Roman" w:cs="Times New Roman"/>
                <w:b/>
                <w:szCs w:val="24"/>
              </w:rPr>
              <w:t xml:space="preserve">(Nüfus müdürlüğünden alınmış Vukuatlı Nüfus Kayıt örneği, vefat belgesi vb. dilekçeye eklenmelidir.) </w:t>
            </w:r>
          </w:p>
          <w:p w:rsidR="00534C4B" w:rsidRPr="00002051" w:rsidRDefault="0059677A" w:rsidP="00534C4B">
            <w:pPr>
              <w:numPr>
                <w:ilvl w:val="0"/>
                <w:numId w:val="1"/>
              </w:numPr>
              <w:spacing w:after="69" w:line="295" w:lineRule="auto"/>
              <w:ind w:firstLine="445"/>
              <w:jc w:val="left"/>
              <w:rPr>
                <w:rFonts w:ascii="Times New Roman" w:hAnsi="Times New Roman" w:cs="Times New Roman"/>
                <w:color w:val="0070C0"/>
                <w:szCs w:val="24"/>
              </w:rPr>
            </w:pPr>
            <w:r w:rsidRPr="0059677A">
              <w:rPr>
                <w:rFonts w:ascii="Times New Roman" w:hAnsi="Times New Roman" w:cs="Times New Roman"/>
                <w:b/>
                <w:noProof/>
                <w:sz w:val="24"/>
                <w:szCs w:val="24"/>
              </w:rPr>
            </w:r>
            <w:r w:rsidRPr="0059677A">
              <w:rPr>
                <w:rFonts w:ascii="Times New Roman" w:hAnsi="Times New Roman" w:cs="Times New Roman"/>
                <w:b/>
                <w:noProof/>
                <w:sz w:val="24"/>
                <w:szCs w:val="24"/>
              </w:rPr>
              <w:pict>
                <v:group id="_x0000_s1032" style="width:13.55pt;height:10.55pt;mso-position-horizontal-relative:char;mso-position-vertical-relative:line" coordsize="172212,134112">
                  <v:shape id="Shape 316" o:spid="_x0000_s1033" style="position:absolute;width:172212;height:134112;visibility:visible" coordsize="172212,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M3MMA&#10;AADaAAAADwAAAGRycy9kb3ducmV2LnhtbESPzWrDMBCE74W8g9hAb43cHEJxoxiTkqSQS+uk7XWx&#10;NraJtTKS4p+3jwqFHoeZ+YZZZ6NpRU/ON5YVPC8SEMSl1Q1XCs6n3dMLCB+QNbaWScFEHrLN7GGN&#10;qbYDf1JfhEpECPsUFdQhdKmUvqzJoF/Yjjh6F+sMhihdJbXDIcJNK5dJspIGG44LNXa0ram8Fjej&#10;IJ+67+vpa3pzhe33H8Px54BLVupxPuavIAKN4T/8137XClbwe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UM3MMAAADaAAAADwAAAAAAAAAAAAAAAACYAgAAZHJzL2Rv&#10;d25yZXYueG1sUEsFBgAAAAAEAAQA9QAAAIgDAAAAAA==&#10;" adj="0,,0" path="m,134112r172212,l172212,,,,,134112xe" filled="f" strokeweight="2.04pt">
                    <v:stroke joinstyle="round"/>
                    <v:formulas/>
                    <v:path arrowok="t" o:connecttype="segments" textboxrect="0,0,172212,134112"/>
                  </v:shape>
                  <w10:wrap type="none"/>
                  <w10:anchorlock/>
                </v:group>
              </w:pict>
            </w:r>
            <w:r w:rsidR="00534C4B" w:rsidRPr="00002051">
              <w:rPr>
                <w:rFonts w:ascii="Times New Roman" w:eastAsia="Times New Roman" w:hAnsi="Times New Roman" w:cs="Times New Roman"/>
                <w:szCs w:val="24"/>
              </w:rPr>
              <w:t xml:space="preserve">  KPDS, ÜDS, LES, ÖSS, KPSS, Meslek Odalarının Sınavları vb. ile çakışması </w:t>
            </w:r>
          </w:p>
          <w:p w:rsidR="00534C4B" w:rsidRPr="00002051" w:rsidRDefault="00534C4B" w:rsidP="0049560C">
            <w:pPr>
              <w:spacing w:after="69" w:line="295" w:lineRule="auto"/>
              <w:ind w:left="576" w:firstLine="0"/>
              <w:rPr>
                <w:rFonts w:ascii="Times New Roman" w:hAnsi="Times New Roman" w:cs="Times New Roman"/>
                <w:szCs w:val="24"/>
              </w:rPr>
            </w:pPr>
            <w:r w:rsidRPr="00002051">
              <w:rPr>
                <w:rFonts w:ascii="Times New Roman" w:eastAsia="Times New Roman" w:hAnsi="Times New Roman" w:cs="Times New Roman"/>
                <w:b/>
                <w:szCs w:val="24"/>
              </w:rPr>
              <w:t xml:space="preserve">(Durumu ispatlayan belge dilekçeye eklenmelidir.) </w:t>
            </w:r>
          </w:p>
          <w:p w:rsidR="00534C4B" w:rsidRPr="00002051" w:rsidRDefault="0059677A" w:rsidP="00534C4B">
            <w:pPr>
              <w:numPr>
                <w:ilvl w:val="0"/>
                <w:numId w:val="1"/>
              </w:numPr>
              <w:spacing w:after="95" w:line="259" w:lineRule="auto"/>
              <w:ind w:firstLine="445"/>
              <w:jc w:val="left"/>
              <w:rPr>
                <w:rFonts w:ascii="Times New Roman" w:hAnsi="Times New Roman" w:cs="Times New Roman"/>
                <w:szCs w:val="24"/>
              </w:rPr>
            </w:pPr>
            <w:r w:rsidRPr="0059677A">
              <w:rPr>
                <w:rFonts w:ascii="Times New Roman" w:hAnsi="Times New Roman" w:cs="Times New Roman"/>
                <w:b/>
                <w:noProof/>
                <w:sz w:val="24"/>
                <w:szCs w:val="24"/>
              </w:rPr>
            </w:r>
            <w:r w:rsidRPr="0059677A">
              <w:rPr>
                <w:rFonts w:ascii="Times New Roman" w:hAnsi="Times New Roman" w:cs="Times New Roman"/>
                <w:b/>
                <w:noProof/>
                <w:sz w:val="24"/>
                <w:szCs w:val="24"/>
              </w:rPr>
              <w:pict>
                <v:group id="_x0000_s1030" style="width:13.55pt;height:10.55pt;mso-position-horizontal-relative:char;mso-position-vertical-relative:line" coordsize="172212,134112">
                  <v:shape id="Shape 316" o:spid="_x0000_s1031" style="position:absolute;width:172212;height:134112;visibility:visible" coordsize="172212,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hRtMEA&#10;AADbAAAADwAAAGRycy9kb3ducmV2LnhtbERPS2vCQBC+C/6HZQq96UYPRaJrCBbbQi82ansdsmMS&#10;zM6G3W0e/75bKPQ2H99zdtloWtGT841lBatlAoK4tLrhSsHlfFxsQPiArLG1TAom8pDt57MdptoO&#10;/EF9ESoRQ9inqKAOoUul9GVNBv3SdsSRu1lnMEToKqkdDjHctHKdJE/SYMOxocaODjWV9+LbKMin&#10;7vN+vk7PrrD9y2l4/3rFNSv1+DDm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IUbTBAAAA2wAAAA8AAAAAAAAAAAAAAAAAmAIAAGRycy9kb3du&#10;cmV2LnhtbFBLBQYAAAAABAAEAPUAAACGAwAAAAA=&#10;" adj="0,,0" path="m,134112r172212,l172212,,,,,134112xe" filled="f" strokeweight="2.04pt">
                    <v:stroke joinstyle="round"/>
                    <v:formulas/>
                    <v:path arrowok="t" o:connecttype="segments" textboxrect="0,0,172212,134112"/>
                  </v:shape>
                  <w10:wrap type="none"/>
                  <w10:anchorlock/>
                </v:group>
              </w:pict>
            </w:r>
            <w:r w:rsidR="00534C4B" w:rsidRPr="00002051">
              <w:rPr>
                <w:rFonts w:ascii="Times New Roman" w:eastAsia="Times New Roman" w:hAnsi="Times New Roman" w:cs="Times New Roman"/>
                <w:szCs w:val="24"/>
              </w:rPr>
              <w:t xml:space="preserve">  Aldığı derslerin sınav saatlerinin çakışması </w:t>
            </w:r>
            <w:r w:rsidR="00534C4B" w:rsidRPr="00002051">
              <w:rPr>
                <w:rFonts w:ascii="Times New Roman" w:eastAsia="Times New Roman" w:hAnsi="Times New Roman" w:cs="Times New Roman"/>
                <w:b/>
                <w:szCs w:val="24"/>
              </w:rPr>
              <w:t>(Derslerin adları)</w:t>
            </w:r>
            <w:r w:rsidR="00534C4B" w:rsidRPr="00002051">
              <w:rPr>
                <w:rFonts w:ascii="Times New Roman" w:eastAsia="Times New Roman" w:hAnsi="Times New Roman" w:cs="Times New Roman"/>
                <w:szCs w:val="24"/>
              </w:rPr>
              <w:t xml:space="preserve">  </w:t>
            </w:r>
          </w:p>
          <w:p w:rsidR="00534C4B" w:rsidRPr="00002051" w:rsidRDefault="0059677A" w:rsidP="00534C4B">
            <w:pPr>
              <w:numPr>
                <w:ilvl w:val="0"/>
                <w:numId w:val="1"/>
              </w:numPr>
              <w:spacing w:after="3" w:line="480" w:lineRule="auto"/>
              <w:ind w:firstLine="445"/>
              <w:jc w:val="left"/>
              <w:rPr>
                <w:rFonts w:ascii="Times New Roman" w:hAnsi="Times New Roman" w:cs="Times New Roman"/>
                <w:szCs w:val="24"/>
              </w:rPr>
            </w:pPr>
            <w:r w:rsidRPr="0059677A">
              <w:rPr>
                <w:rFonts w:ascii="Times New Roman" w:hAnsi="Times New Roman" w:cs="Times New Roman"/>
                <w:b/>
                <w:noProof/>
                <w:sz w:val="24"/>
                <w:szCs w:val="24"/>
              </w:rPr>
            </w:r>
            <w:r w:rsidRPr="0059677A">
              <w:rPr>
                <w:rFonts w:ascii="Times New Roman" w:hAnsi="Times New Roman" w:cs="Times New Roman"/>
                <w:b/>
                <w:noProof/>
                <w:sz w:val="24"/>
                <w:szCs w:val="24"/>
              </w:rPr>
              <w:pict>
                <v:group id="Group 5890" o:spid="_x0000_s1028" style="width:13.55pt;height:10.55pt;mso-position-horizontal-relative:char;mso-position-vertical-relative:line" coordsize="172212,134112">
                  <v:shape id="Shape 316" o:spid="_x0000_s1029" style="position:absolute;width:172212;height:134112;visibility:visible" coordsize="172212,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qWMEA&#10;AADbAAAADwAAAGRycy9kb3ducmV2LnhtbERPS2sCMRC+F/wPYYTealaFUlajiGIt9NKur+uwGXcX&#10;N5MlSffx75tCwdt8fM9ZrntTi5acrywrmE4SEMS51RUXCk7H/csbCB+QNdaWScFAHtar0dMSU207&#10;/qY2C4WIIexTVFCG0KRS+rwkg35iG+LI3awzGCJ0hdQOuxhuajlLkldpsOLYUGJD25Lye/ZjFGyG&#10;5nI/noedy2z7/tV9Xg84Y6Wex/1mASJQHx7if/eHjvPn8PdLPE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WaljBAAAA2wAAAA8AAAAAAAAAAAAAAAAAmAIAAGRycy9kb3du&#10;cmV2LnhtbFBLBQYAAAAABAAEAPUAAACGAwAAAAA=&#10;" adj="0,,0" path="m,134112r172212,l172212,,,,,134112xe" filled="f" strokeweight="2.04pt">
                    <v:stroke joinstyle="round"/>
                    <v:formulas/>
                    <v:path arrowok="t" o:connecttype="segments" textboxrect="0,0,172212,134112"/>
                  </v:shape>
                  <w10:wrap type="none"/>
                  <w10:anchorlock/>
                </v:group>
              </w:pict>
            </w:r>
            <w:r w:rsidR="00534C4B" w:rsidRPr="00002051">
              <w:rPr>
                <w:rFonts w:ascii="Times New Roman" w:eastAsia="Times New Roman" w:hAnsi="Times New Roman" w:cs="Times New Roman"/>
                <w:szCs w:val="24"/>
              </w:rPr>
              <w:t xml:space="preserve">  Diğer nedenler (Açıklama) </w:t>
            </w:r>
            <w:r w:rsidR="00002051">
              <w:rPr>
                <w:rFonts w:ascii="Times New Roman" w:eastAsia="Times New Roman" w:hAnsi="Times New Roman" w:cs="Times New Roman"/>
                <w:b/>
                <w:szCs w:val="24"/>
              </w:rPr>
              <w:t>….</w:t>
            </w:r>
          </w:p>
          <w:p w:rsidR="00CC7A21" w:rsidRPr="00CC7A21" w:rsidRDefault="00CC7A21" w:rsidP="00CC7A21">
            <w:pPr>
              <w:pStyle w:val="AralkYok"/>
              <w:jc w:val="center"/>
              <w:rPr>
                <w:b/>
              </w:rPr>
            </w:pPr>
            <w:r w:rsidRPr="00CC7A21">
              <w:rPr>
                <w:b/>
              </w:rPr>
              <w:t>ÖZÜR SINAVINA GİRMESİ UYGUNDUR / UYGUN DEĞİLDİR</w:t>
            </w:r>
          </w:p>
          <w:p w:rsidR="00CC7A21" w:rsidRPr="00CC7A21" w:rsidRDefault="00CC7A21" w:rsidP="00CC7A21">
            <w:pPr>
              <w:pStyle w:val="AralkYok"/>
              <w:jc w:val="center"/>
              <w:rPr>
                <w:b/>
              </w:rPr>
            </w:pPr>
            <w:r w:rsidRPr="00CC7A21">
              <w:rPr>
                <w:b/>
              </w:rPr>
              <w:t>BÖLÜM BAŞKANI</w:t>
            </w:r>
          </w:p>
          <w:p w:rsidR="00CC7A21" w:rsidRPr="00CC7A21" w:rsidRDefault="00CC7A21" w:rsidP="00CC7A21">
            <w:pPr>
              <w:pStyle w:val="AralkYok"/>
              <w:jc w:val="center"/>
              <w:rPr>
                <w:b/>
              </w:rPr>
            </w:pPr>
            <w:r w:rsidRPr="00CC7A21">
              <w:rPr>
                <w:b/>
              </w:rPr>
              <w:t>.../…/201..</w:t>
            </w:r>
          </w:p>
          <w:p w:rsidR="00534C4B" w:rsidRPr="00CC7A21" w:rsidRDefault="00CC7A21" w:rsidP="00CC7A21">
            <w:pPr>
              <w:pStyle w:val="AralkYok"/>
              <w:jc w:val="center"/>
              <w:rPr>
                <w:b/>
              </w:rPr>
            </w:pPr>
            <w:r>
              <w:rPr>
                <w:b/>
              </w:rPr>
              <w:t>(Ad-</w:t>
            </w:r>
            <w:proofErr w:type="spellStart"/>
            <w:r>
              <w:rPr>
                <w:b/>
              </w:rPr>
              <w:t>Soyad</w:t>
            </w:r>
            <w:proofErr w:type="spellEnd"/>
            <w:r>
              <w:rPr>
                <w:b/>
              </w:rPr>
              <w:t>-imza</w:t>
            </w:r>
          </w:p>
        </w:tc>
      </w:tr>
      <w:tr w:rsidR="00534C4B" w:rsidRPr="00002051" w:rsidTr="00002051">
        <w:tblPrEx>
          <w:tblCellMar>
            <w:left w:w="840" w:type="dxa"/>
            <w:bottom w:w="310" w:type="dxa"/>
            <w:right w:w="115" w:type="dxa"/>
          </w:tblCellMar>
        </w:tblPrEx>
        <w:trPr>
          <w:gridAfter w:val="1"/>
          <w:wAfter w:w="9" w:type="dxa"/>
          <w:trHeight w:val="12743"/>
        </w:trPr>
        <w:tc>
          <w:tcPr>
            <w:tcW w:w="11140" w:type="dxa"/>
            <w:tcBorders>
              <w:top w:val="single" w:sz="4" w:space="0" w:color="000000"/>
              <w:left w:val="single" w:sz="4" w:space="0" w:color="000000"/>
              <w:bottom w:val="single" w:sz="4" w:space="0" w:color="000000"/>
              <w:right w:val="single" w:sz="4" w:space="0" w:color="000000"/>
            </w:tcBorders>
            <w:vAlign w:val="bottom"/>
          </w:tcPr>
          <w:p w:rsidR="00CC7A21" w:rsidRDefault="00CC7A21" w:rsidP="00CC7A21">
            <w:pPr>
              <w:ind w:left="0" w:firstLine="0"/>
            </w:pPr>
          </w:p>
          <w:tbl>
            <w:tblPr>
              <w:tblStyle w:val="TableGrid"/>
              <w:tblpPr w:leftFromText="141" w:rightFromText="141" w:vertAnchor="page" w:horzAnchor="margin" w:tblpXSpec="center" w:tblpY="1516"/>
              <w:tblOverlap w:val="never"/>
              <w:tblW w:w="8018" w:type="dxa"/>
              <w:tblInd w:w="0" w:type="dxa"/>
              <w:tblCellMar>
                <w:top w:w="7" w:type="dxa"/>
                <w:left w:w="108" w:type="dxa"/>
                <w:right w:w="115" w:type="dxa"/>
              </w:tblCellMar>
              <w:tblLook w:val="04A0"/>
            </w:tblPr>
            <w:tblGrid>
              <w:gridCol w:w="1023"/>
              <w:gridCol w:w="1803"/>
              <w:gridCol w:w="5192"/>
            </w:tblGrid>
            <w:tr w:rsidR="00002051" w:rsidRPr="00002051" w:rsidTr="00002051">
              <w:trPr>
                <w:trHeight w:val="758"/>
              </w:trPr>
              <w:tc>
                <w:tcPr>
                  <w:tcW w:w="8018" w:type="dxa"/>
                  <w:gridSpan w:val="3"/>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1082" w:right="957" w:firstLine="0"/>
                    <w:jc w:val="center"/>
                    <w:rPr>
                      <w:rFonts w:ascii="Times New Roman" w:hAnsi="Times New Roman" w:cs="Times New Roman"/>
                      <w:szCs w:val="24"/>
                    </w:rPr>
                  </w:pPr>
                  <w:r w:rsidRPr="00002051">
                    <w:rPr>
                      <w:rFonts w:ascii="Times New Roman" w:eastAsia="Times New Roman" w:hAnsi="Times New Roman" w:cs="Times New Roman"/>
                      <w:szCs w:val="24"/>
                    </w:rPr>
                    <w:t xml:space="preserve">SINAVA GİRİLMESİ İSTENEN DERSLER </w:t>
                  </w:r>
                </w:p>
              </w:tc>
            </w:tr>
            <w:tr w:rsidR="00002051" w:rsidRPr="00002051" w:rsidTr="00002051">
              <w:trPr>
                <w:trHeight w:val="413"/>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5" w:firstLine="0"/>
                    <w:jc w:val="center"/>
                    <w:rPr>
                      <w:rFonts w:ascii="Times New Roman" w:eastAsia="Times New Roman" w:hAnsi="Times New Roman" w:cs="Times New Roman"/>
                      <w:szCs w:val="24"/>
                    </w:rPr>
                  </w:pPr>
                  <w:r w:rsidRPr="00002051">
                    <w:rPr>
                      <w:rFonts w:ascii="Times New Roman" w:eastAsia="Times New Roman" w:hAnsi="Times New Roman" w:cs="Times New Roman"/>
                      <w:szCs w:val="24"/>
                    </w:rPr>
                    <w:t>Sıra No</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5" w:firstLine="0"/>
                    <w:jc w:val="center"/>
                    <w:rPr>
                      <w:rFonts w:ascii="Times New Roman" w:hAnsi="Times New Roman" w:cs="Times New Roman"/>
                      <w:szCs w:val="24"/>
                    </w:rPr>
                  </w:pPr>
                  <w:r w:rsidRPr="00002051">
                    <w:rPr>
                      <w:rFonts w:ascii="Times New Roman" w:eastAsia="Times New Roman" w:hAnsi="Times New Roman" w:cs="Times New Roman"/>
                      <w:szCs w:val="24"/>
                    </w:rPr>
                    <w:t xml:space="preserve">Dersin Kodu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11" w:firstLine="0"/>
                    <w:jc w:val="center"/>
                    <w:rPr>
                      <w:rFonts w:ascii="Times New Roman" w:hAnsi="Times New Roman" w:cs="Times New Roman"/>
                      <w:szCs w:val="24"/>
                    </w:rPr>
                  </w:pPr>
                  <w:r w:rsidRPr="00002051">
                    <w:rPr>
                      <w:rFonts w:ascii="Times New Roman" w:eastAsia="Times New Roman" w:hAnsi="Times New Roman" w:cs="Times New Roman"/>
                      <w:szCs w:val="24"/>
                    </w:rPr>
                    <w:t xml:space="preserve">Dersin Adı </w:t>
                  </w:r>
                </w:p>
              </w:tc>
            </w:tr>
            <w:tr w:rsidR="00002051" w:rsidRPr="00002051" w:rsidTr="00002051">
              <w:trPr>
                <w:trHeight w:val="398"/>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1</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6"/>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2</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8"/>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3</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6"/>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4</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8"/>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5</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6"/>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6"/>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7</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9"/>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8</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6"/>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9</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8"/>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10</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6"/>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11</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6"/>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12</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8"/>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13</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hAnsi="Times New Roman" w:cs="Times New Roman"/>
                      <w:szCs w:val="24"/>
                    </w:rPr>
                  </w:pPr>
                  <w:r w:rsidRPr="00002051">
                    <w:rPr>
                      <w:rFonts w:ascii="Times New Roman" w:eastAsia="Times New Roman" w:hAnsi="Times New Roman" w:cs="Times New Roman"/>
                      <w:szCs w:val="24"/>
                    </w:rPr>
                    <w:t xml:space="preserve"> </w:t>
                  </w:r>
                </w:p>
              </w:tc>
            </w:tr>
            <w:tr w:rsidR="00002051" w:rsidRPr="00002051" w:rsidTr="00002051">
              <w:trPr>
                <w:trHeight w:val="398"/>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14</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eastAsia="Times New Roman" w:hAnsi="Times New Roman" w:cs="Times New Roman"/>
                      <w:b/>
                      <w:szCs w:val="24"/>
                    </w:rPr>
                  </w:pP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eastAsia="Times New Roman" w:hAnsi="Times New Roman" w:cs="Times New Roman"/>
                      <w:b/>
                      <w:szCs w:val="24"/>
                    </w:rPr>
                  </w:pPr>
                </w:p>
              </w:tc>
            </w:tr>
            <w:tr w:rsidR="00002051" w:rsidRPr="00002051" w:rsidTr="00002051">
              <w:trPr>
                <w:trHeight w:val="398"/>
              </w:trPr>
              <w:tc>
                <w:tcPr>
                  <w:tcW w:w="102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jc w:val="center"/>
                    <w:rPr>
                      <w:rFonts w:ascii="Times New Roman" w:eastAsia="Times New Roman" w:hAnsi="Times New Roman" w:cs="Times New Roman"/>
                      <w:b/>
                      <w:szCs w:val="24"/>
                    </w:rPr>
                  </w:pPr>
                  <w:r w:rsidRPr="00002051">
                    <w:rPr>
                      <w:rFonts w:ascii="Times New Roman" w:eastAsia="Times New Roman" w:hAnsi="Times New Roman" w:cs="Times New Roman"/>
                      <w:b/>
                      <w:szCs w:val="24"/>
                    </w:rPr>
                    <w:t>15</w:t>
                  </w:r>
                </w:p>
              </w:tc>
              <w:tc>
                <w:tcPr>
                  <w:tcW w:w="1803"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0" w:firstLine="0"/>
                    <w:rPr>
                      <w:rFonts w:ascii="Times New Roman" w:eastAsia="Times New Roman" w:hAnsi="Times New Roman" w:cs="Times New Roman"/>
                      <w:b/>
                      <w:szCs w:val="24"/>
                    </w:rPr>
                  </w:pPr>
                </w:p>
              </w:tc>
              <w:tc>
                <w:tcPr>
                  <w:tcW w:w="5192" w:type="dxa"/>
                  <w:tcBorders>
                    <w:top w:val="single" w:sz="4" w:space="0" w:color="000000"/>
                    <w:left w:val="single" w:sz="4" w:space="0" w:color="000000"/>
                    <w:bottom w:val="single" w:sz="4" w:space="0" w:color="000000"/>
                    <w:right w:val="single" w:sz="4" w:space="0" w:color="000000"/>
                  </w:tcBorders>
                  <w:vAlign w:val="center"/>
                </w:tcPr>
                <w:p w:rsidR="00002051" w:rsidRPr="00002051" w:rsidRDefault="00002051" w:rsidP="00002051">
                  <w:pPr>
                    <w:spacing w:after="0"/>
                    <w:ind w:left="2" w:firstLine="0"/>
                    <w:rPr>
                      <w:rFonts w:ascii="Times New Roman" w:eastAsia="Times New Roman" w:hAnsi="Times New Roman" w:cs="Times New Roman"/>
                      <w:b/>
                      <w:szCs w:val="24"/>
                    </w:rPr>
                  </w:pPr>
                </w:p>
              </w:tc>
            </w:tr>
          </w:tbl>
          <w:p w:rsidR="00534C4B" w:rsidRPr="00002051" w:rsidRDefault="00534C4B" w:rsidP="0049560C">
            <w:pPr>
              <w:spacing w:after="0"/>
              <w:ind w:left="91" w:firstLine="0"/>
              <w:rPr>
                <w:rFonts w:ascii="Times New Roman" w:hAnsi="Times New Roman" w:cs="Times New Roman"/>
                <w:szCs w:val="24"/>
              </w:rPr>
            </w:pPr>
          </w:p>
        </w:tc>
      </w:tr>
    </w:tbl>
    <w:p w:rsidR="00002051" w:rsidRDefault="00002051" w:rsidP="00CC7A21">
      <w:pPr>
        <w:tabs>
          <w:tab w:val="center" w:pos="2809"/>
          <w:tab w:val="center" w:pos="3517"/>
          <w:tab w:val="center" w:pos="4225"/>
          <w:tab w:val="center" w:pos="4933"/>
          <w:tab w:val="center" w:pos="5641"/>
          <w:tab w:val="center" w:pos="6349"/>
          <w:tab w:val="center" w:pos="7057"/>
          <w:tab w:val="center" w:pos="8247"/>
        </w:tabs>
        <w:ind w:left="0" w:firstLine="0"/>
        <w:rPr>
          <w:rFonts w:ascii="Times New Roman" w:hAnsi="Times New Roman" w:cs="Times New Roman"/>
          <w:szCs w:val="24"/>
        </w:rPr>
      </w:pPr>
    </w:p>
    <w:sectPr w:rsidR="00002051" w:rsidSect="005F217C">
      <w:headerReference w:type="default" r:id="rId7"/>
      <w:pgSz w:w="11906" w:h="16838"/>
      <w:pgMar w:top="2228" w:right="986" w:bottom="1265" w:left="1135"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E48" w:rsidRDefault="00600E48" w:rsidP="005F217C">
      <w:pPr>
        <w:spacing w:after="0" w:line="240" w:lineRule="auto"/>
      </w:pPr>
      <w:r>
        <w:separator/>
      </w:r>
    </w:p>
  </w:endnote>
  <w:endnote w:type="continuationSeparator" w:id="0">
    <w:p w:rsidR="00600E48" w:rsidRDefault="00600E48" w:rsidP="005F2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E48" w:rsidRDefault="00600E48" w:rsidP="005F217C">
      <w:pPr>
        <w:spacing w:after="0" w:line="240" w:lineRule="auto"/>
      </w:pPr>
      <w:r>
        <w:separator/>
      </w:r>
    </w:p>
  </w:footnote>
  <w:footnote w:type="continuationSeparator" w:id="0">
    <w:p w:rsidR="00600E48" w:rsidRDefault="00600E48" w:rsidP="005F21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2D" w:rsidRDefault="001C542D">
    <w:pPr>
      <w:pStyle w:val="stbilgi"/>
    </w:pPr>
    <w:r>
      <w:rPr>
        <w:noProof/>
      </w:rPr>
      <w:drawing>
        <wp:inline distT="0" distB="0" distL="0" distR="0">
          <wp:extent cx="5901690" cy="749935"/>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1690" cy="74993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25C1"/>
    <w:multiLevelType w:val="hybridMultilevel"/>
    <w:tmpl w:val="123266C0"/>
    <w:lvl w:ilvl="0" w:tplc="611ABBB0">
      <w:start w:val="1"/>
      <w:numFmt w:val="decimal"/>
      <w:lvlText w:val="%1."/>
      <w:lvlJc w:val="left"/>
      <w:pPr>
        <w:ind w:left="5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5A0FD02">
      <w:start w:val="1"/>
      <w:numFmt w:val="lowerLetter"/>
      <w:lvlText w:val="%2"/>
      <w:lvlJc w:val="left"/>
      <w:pPr>
        <w:ind w:left="20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5C69D60">
      <w:start w:val="1"/>
      <w:numFmt w:val="lowerRoman"/>
      <w:lvlText w:val="%3"/>
      <w:lvlJc w:val="left"/>
      <w:pPr>
        <w:ind w:left="27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6D8E2B6">
      <w:start w:val="1"/>
      <w:numFmt w:val="decimal"/>
      <w:lvlText w:val="%4"/>
      <w:lvlJc w:val="left"/>
      <w:pPr>
        <w:ind w:left="34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7DC71BE">
      <w:start w:val="1"/>
      <w:numFmt w:val="lowerLetter"/>
      <w:lvlText w:val="%5"/>
      <w:lvlJc w:val="left"/>
      <w:pPr>
        <w:ind w:left="41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96E0924">
      <w:start w:val="1"/>
      <w:numFmt w:val="lowerRoman"/>
      <w:lvlText w:val="%6"/>
      <w:lvlJc w:val="left"/>
      <w:pPr>
        <w:ind w:left="48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EA62B86">
      <w:start w:val="1"/>
      <w:numFmt w:val="decimal"/>
      <w:lvlText w:val="%7"/>
      <w:lvlJc w:val="left"/>
      <w:pPr>
        <w:ind w:left="56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FB4E810">
      <w:start w:val="1"/>
      <w:numFmt w:val="lowerLetter"/>
      <w:lvlText w:val="%8"/>
      <w:lvlJc w:val="left"/>
      <w:pPr>
        <w:ind w:left="63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F44FC24">
      <w:start w:val="1"/>
      <w:numFmt w:val="lowerRoman"/>
      <w:lvlText w:val="%9"/>
      <w:lvlJc w:val="left"/>
      <w:pPr>
        <w:ind w:left="70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847D45"/>
    <w:rsid w:val="00002051"/>
    <w:rsid w:val="00037C90"/>
    <w:rsid w:val="000B473E"/>
    <w:rsid w:val="000C22B8"/>
    <w:rsid w:val="001B394D"/>
    <w:rsid w:val="001C542D"/>
    <w:rsid w:val="00234AC9"/>
    <w:rsid w:val="00274861"/>
    <w:rsid w:val="00315FE4"/>
    <w:rsid w:val="00384A98"/>
    <w:rsid w:val="003D6824"/>
    <w:rsid w:val="004C435A"/>
    <w:rsid w:val="00534C4B"/>
    <w:rsid w:val="00567A93"/>
    <w:rsid w:val="0059677A"/>
    <w:rsid w:val="00597D91"/>
    <w:rsid w:val="005F217C"/>
    <w:rsid w:val="00600E48"/>
    <w:rsid w:val="006D23DE"/>
    <w:rsid w:val="006F039E"/>
    <w:rsid w:val="007E76FF"/>
    <w:rsid w:val="00847D45"/>
    <w:rsid w:val="008B3347"/>
    <w:rsid w:val="00955CF2"/>
    <w:rsid w:val="009E70F7"/>
    <w:rsid w:val="00A94E8C"/>
    <w:rsid w:val="00AF2FAC"/>
    <w:rsid w:val="00C02FA1"/>
    <w:rsid w:val="00C86A96"/>
    <w:rsid w:val="00CC7A21"/>
    <w:rsid w:val="00E53928"/>
    <w:rsid w:val="00ED54C7"/>
    <w:rsid w:val="00F56D6D"/>
    <w:rsid w:val="00F663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47"/>
    <w:pPr>
      <w:spacing w:after="23" w:line="250" w:lineRule="auto"/>
      <w:ind w:left="294" w:hanging="10"/>
      <w:jc w:val="both"/>
    </w:pPr>
    <w:rPr>
      <w:rFonts w:ascii="Calibri" w:eastAsia="Calibri" w:hAnsi="Calibri" w:cs="Calibri"/>
      <w:color w:val="000000"/>
      <w:sz w:val="24"/>
    </w:rPr>
  </w:style>
  <w:style w:type="paragraph" w:styleId="Balk1">
    <w:name w:val="heading 1"/>
    <w:next w:val="Normal"/>
    <w:link w:val="Balk1Char"/>
    <w:uiPriority w:val="9"/>
    <w:unhideWhenUsed/>
    <w:qFormat/>
    <w:rsid w:val="008B3347"/>
    <w:pPr>
      <w:keepNext/>
      <w:keepLines/>
      <w:spacing w:after="144" w:line="250" w:lineRule="auto"/>
      <w:ind w:left="294" w:hanging="10"/>
      <w:jc w:val="both"/>
      <w:outlineLvl w:val="0"/>
    </w:pPr>
    <w:rPr>
      <w:rFonts w:ascii="Calibri" w:eastAsia="Calibri" w:hAnsi="Calibri" w:cs="Calibri"/>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B3347"/>
    <w:rPr>
      <w:rFonts w:ascii="Calibri" w:eastAsia="Calibri" w:hAnsi="Calibri" w:cs="Calibri"/>
      <w:b/>
      <w:color w:val="000000"/>
      <w:sz w:val="24"/>
    </w:rPr>
  </w:style>
  <w:style w:type="table" w:customStyle="1" w:styleId="TableGrid">
    <w:name w:val="TableGrid"/>
    <w:rsid w:val="008B3347"/>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5F21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217C"/>
    <w:rPr>
      <w:rFonts w:ascii="Calibri" w:eastAsia="Calibri" w:hAnsi="Calibri" w:cs="Calibri"/>
      <w:color w:val="000000"/>
      <w:sz w:val="24"/>
    </w:rPr>
  </w:style>
  <w:style w:type="paragraph" w:styleId="Altbilgi">
    <w:name w:val="footer"/>
    <w:basedOn w:val="Normal"/>
    <w:link w:val="AltbilgiChar"/>
    <w:uiPriority w:val="99"/>
    <w:unhideWhenUsed/>
    <w:rsid w:val="005F21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217C"/>
    <w:rPr>
      <w:rFonts w:ascii="Calibri" w:eastAsia="Calibri" w:hAnsi="Calibri" w:cs="Calibri"/>
      <w:color w:val="000000"/>
      <w:sz w:val="24"/>
    </w:rPr>
  </w:style>
  <w:style w:type="paragraph" w:customStyle="1" w:styleId="Style1">
    <w:name w:val="Style1"/>
    <w:basedOn w:val="Normal"/>
    <w:uiPriority w:val="99"/>
    <w:rsid w:val="005F217C"/>
    <w:pPr>
      <w:widowControl w:val="0"/>
      <w:autoSpaceDE w:val="0"/>
      <w:autoSpaceDN w:val="0"/>
      <w:adjustRightInd w:val="0"/>
      <w:spacing w:after="0" w:line="240" w:lineRule="auto"/>
      <w:ind w:left="0" w:firstLine="0"/>
      <w:jc w:val="left"/>
    </w:pPr>
    <w:rPr>
      <w:rFonts w:eastAsiaTheme="minorEastAsia" w:cstheme="minorBidi"/>
      <w:color w:val="auto"/>
      <w:szCs w:val="24"/>
    </w:rPr>
  </w:style>
  <w:style w:type="table" w:styleId="TabloKlavuzu">
    <w:name w:val="Table Grid"/>
    <w:basedOn w:val="NormalTablo"/>
    <w:uiPriority w:val="39"/>
    <w:rsid w:val="000B4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VarsaylanParagrafYazTipi"/>
    <w:uiPriority w:val="99"/>
    <w:rsid w:val="00F663A6"/>
    <w:rPr>
      <w:rFonts w:ascii="Calibri" w:hAnsi="Calibri" w:cs="Calibri"/>
      <w:b/>
      <w:bCs/>
      <w:sz w:val="22"/>
      <w:szCs w:val="22"/>
    </w:rPr>
  </w:style>
  <w:style w:type="paragraph" w:styleId="BalonMetni">
    <w:name w:val="Balloon Text"/>
    <w:basedOn w:val="Normal"/>
    <w:link w:val="BalonMetniChar"/>
    <w:uiPriority w:val="99"/>
    <w:semiHidden/>
    <w:unhideWhenUsed/>
    <w:rsid w:val="000020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051"/>
    <w:rPr>
      <w:rFonts w:ascii="Tahoma" w:eastAsia="Calibri" w:hAnsi="Tahoma" w:cs="Tahoma"/>
      <w:color w:val="000000"/>
      <w:sz w:val="16"/>
      <w:szCs w:val="16"/>
    </w:rPr>
  </w:style>
  <w:style w:type="paragraph" w:styleId="AralkYok">
    <w:name w:val="No Spacing"/>
    <w:uiPriority w:val="1"/>
    <w:qFormat/>
    <w:rsid w:val="00002051"/>
    <w:pPr>
      <w:spacing w:after="0" w:line="240" w:lineRule="auto"/>
      <w:ind w:left="294" w:hanging="10"/>
      <w:jc w:val="both"/>
    </w:pPr>
    <w:rPr>
      <w:rFonts w:ascii="Calibri" w:eastAsia="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 w:line="250" w:lineRule="auto"/>
      <w:ind w:left="294" w:hanging="10"/>
      <w:jc w:val="both"/>
    </w:pPr>
    <w:rPr>
      <w:rFonts w:ascii="Calibri" w:eastAsia="Calibri" w:hAnsi="Calibri" w:cs="Calibri"/>
      <w:color w:val="000000"/>
      <w:sz w:val="24"/>
    </w:rPr>
  </w:style>
  <w:style w:type="paragraph" w:styleId="Balk1">
    <w:name w:val="heading 1"/>
    <w:next w:val="Normal"/>
    <w:link w:val="Balk1Char"/>
    <w:uiPriority w:val="9"/>
    <w:unhideWhenUsed/>
    <w:qFormat/>
    <w:pPr>
      <w:keepNext/>
      <w:keepLines/>
      <w:spacing w:after="144" w:line="250" w:lineRule="auto"/>
      <w:ind w:left="294" w:hanging="10"/>
      <w:jc w:val="both"/>
      <w:outlineLvl w:val="0"/>
    </w:pPr>
    <w:rPr>
      <w:rFonts w:ascii="Calibri" w:eastAsia="Calibri" w:hAnsi="Calibri" w:cs="Calibri"/>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5F21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217C"/>
    <w:rPr>
      <w:rFonts w:ascii="Calibri" w:eastAsia="Calibri" w:hAnsi="Calibri" w:cs="Calibri"/>
      <w:color w:val="000000"/>
      <w:sz w:val="24"/>
    </w:rPr>
  </w:style>
  <w:style w:type="paragraph" w:styleId="Altbilgi">
    <w:name w:val="footer"/>
    <w:basedOn w:val="Normal"/>
    <w:link w:val="AltbilgiChar"/>
    <w:uiPriority w:val="99"/>
    <w:unhideWhenUsed/>
    <w:rsid w:val="005F21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217C"/>
    <w:rPr>
      <w:rFonts w:ascii="Calibri" w:eastAsia="Calibri" w:hAnsi="Calibri" w:cs="Calibri"/>
      <w:color w:val="000000"/>
      <w:sz w:val="24"/>
    </w:rPr>
  </w:style>
  <w:style w:type="paragraph" w:customStyle="1" w:styleId="Style1">
    <w:name w:val="Style1"/>
    <w:basedOn w:val="Normal"/>
    <w:uiPriority w:val="99"/>
    <w:rsid w:val="005F217C"/>
    <w:pPr>
      <w:widowControl w:val="0"/>
      <w:autoSpaceDE w:val="0"/>
      <w:autoSpaceDN w:val="0"/>
      <w:adjustRightInd w:val="0"/>
      <w:spacing w:after="0" w:line="240" w:lineRule="auto"/>
      <w:ind w:left="0" w:firstLine="0"/>
      <w:jc w:val="left"/>
    </w:pPr>
    <w:rPr>
      <w:rFonts w:eastAsiaTheme="minorEastAsia" w:cstheme="minorBidi"/>
      <w:color w:val="auto"/>
      <w:szCs w:val="24"/>
    </w:rPr>
  </w:style>
  <w:style w:type="table" w:styleId="TabloKlavuzu">
    <w:name w:val="Table Grid"/>
    <w:basedOn w:val="NormalTablo"/>
    <w:uiPriority w:val="39"/>
    <w:rsid w:val="000B4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VarsaylanParagrafYazTipi"/>
    <w:uiPriority w:val="99"/>
    <w:rsid w:val="00F663A6"/>
    <w:rPr>
      <w:rFonts w:ascii="Calibri" w:hAnsi="Calibri" w:cs="Calibri"/>
      <w:b/>
      <w:bCs/>
      <w:sz w:val="22"/>
      <w:szCs w:val="22"/>
    </w:rPr>
  </w:style>
  <w:style w:type="paragraph" w:styleId="BalonMetni">
    <w:name w:val="Balloon Text"/>
    <w:basedOn w:val="Normal"/>
    <w:link w:val="BalonMetniChar"/>
    <w:uiPriority w:val="99"/>
    <w:semiHidden/>
    <w:unhideWhenUsed/>
    <w:rsid w:val="000020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051"/>
    <w:rPr>
      <w:rFonts w:ascii="Tahoma" w:eastAsia="Calibri" w:hAnsi="Tahoma" w:cs="Tahoma"/>
      <w:color w:val="000000"/>
      <w:sz w:val="16"/>
      <w:szCs w:val="16"/>
    </w:rPr>
  </w:style>
  <w:style w:type="paragraph" w:styleId="AralkYok">
    <w:name w:val="No Spacing"/>
    <w:uiPriority w:val="1"/>
    <w:qFormat/>
    <w:rsid w:val="00002051"/>
    <w:pPr>
      <w:spacing w:after="0" w:line="240" w:lineRule="auto"/>
      <w:ind w:left="294" w:hanging="10"/>
      <w:jc w:val="both"/>
    </w:pPr>
    <w:rPr>
      <w:rFonts w:ascii="Calibri" w:eastAsia="Calibri" w:hAnsi="Calibri" w:cs="Calibri"/>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799</Words>
  <Characters>4555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ÖĞRENCİLERİN RAPOR ALIRKEN VE TESLİM EDERKEN</vt:lpstr>
    </vt:vector>
  </TitlesOfParts>
  <Company>Silentall Unattended Installer</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ÖĞRENCİLERİN RAPOR ALIRKEN VE TESLİM EDERKEN</dc:title>
  <dc:creator>çiğdem</dc:creator>
  <cp:lastModifiedBy>user</cp:lastModifiedBy>
  <cp:revision>3</cp:revision>
  <dcterms:created xsi:type="dcterms:W3CDTF">2018-07-23T06:09:00Z</dcterms:created>
  <dcterms:modified xsi:type="dcterms:W3CDTF">2018-07-23T06:09:00Z</dcterms:modified>
</cp:coreProperties>
</file>